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3A73" w14:textId="522CEB37" w:rsidR="00F647CF" w:rsidRPr="00DB6BD8" w:rsidRDefault="00F647CF" w:rsidP="00F647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es-ES"/>
        </w:rPr>
      </w:pPr>
      <w:r w:rsidRPr="00DB6BD8">
        <w:rPr>
          <w:b/>
          <w:bCs/>
          <w:color w:val="202124"/>
          <w:sz w:val="28"/>
          <w:szCs w:val="28"/>
          <w:lang w:val="es"/>
        </w:rPr>
        <w:t>SOLICITUD DE BECA PARA JOVENES</w:t>
      </w:r>
    </w:p>
    <w:p w14:paraId="2BDC35DB" w14:textId="77777777" w:rsidR="00F647CF" w:rsidRPr="00DB6BD8" w:rsidRDefault="00F647CF" w:rsidP="00F647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es-ES"/>
        </w:rPr>
      </w:pPr>
      <w:r w:rsidRPr="00DB6BD8">
        <w:rPr>
          <w:b/>
          <w:bCs/>
          <w:i/>
          <w:iCs/>
          <w:color w:val="202124"/>
          <w:sz w:val="24"/>
          <w:szCs w:val="24"/>
          <w:lang w:val="es"/>
        </w:rPr>
        <w:t>Las siguientes pautas se utilizarán para determinar la elegibilidad para asistencia financiera</w:t>
      </w:r>
    </w:p>
    <w:p w14:paraId="4C16C506" w14:textId="097CFB61" w:rsidR="00F647CF" w:rsidRPr="00DB6BD8" w:rsidRDefault="00F647CF" w:rsidP="00F647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</w:pPr>
      <w:r w:rsidRPr="00DB6BD8">
        <w:rPr>
          <w:b/>
          <w:bCs/>
          <w:i/>
          <w:iCs/>
          <w:color w:val="202124"/>
          <w:sz w:val="24"/>
          <w:szCs w:val="24"/>
          <w:lang w:val="es"/>
        </w:rPr>
        <w:t>Pautas Federales de Pobreza 202</w:t>
      </w:r>
      <w:r w:rsidR="007325A1">
        <w:rPr>
          <w:b/>
          <w:bCs/>
          <w:i/>
          <w:iCs/>
          <w:color w:val="202124"/>
          <w:sz w:val="24"/>
          <w:szCs w:val="24"/>
          <w:lang w:val="es"/>
        </w:rPr>
        <w:t>4</w:t>
      </w:r>
    </w:p>
    <w:p w14:paraId="02A1B166" w14:textId="77777777" w:rsidR="009C058D" w:rsidRPr="00F16C53" w:rsidRDefault="009C058D" w:rsidP="009C058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C058D" w:rsidRPr="009C058D" w14:paraId="3A7C7991" w14:textId="77777777" w:rsidTr="009C058D">
        <w:tc>
          <w:tcPr>
            <w:tcW w:w="2697" w:type="dxa"/>
          </w:tcPr>
          <w:p w14:paraId="1360CF15" w14:textId="3A1A4A67" w:rsidR="009C058D" w:rsidRPr="009C058D" w:rsidRDefault="00050D4A" w:rsidP="009C058D">
            <w:pPr>
              <w:jc w:val="center"/>
              <w:rPr>
                <w:rFonts w:ascii="Calibri" w:hAnsi="Calibri" w:cs="Calibri"/>
              </w:rPr>
            </w:pPr>
            <w:r>
              <w:rPr>
                <w:lang w:val="es"/>
              </w:rPr>
              <w:t>TAMANO DEL HOGAR</w:t>
            </w:r>
          </w:p>
        </w:tc>
        <w:tc>
          <w:tcPr>
            <w:tcW w:w="2697" w:type="dxa"/>
          </w:tcPr>
          <w:p w14:paraId="03F51B65" w14:textId="556049C9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100%</w:t>
            </w:r>
          </w:p>
        </w:tc>
        <w:tc>
          <w:tcPr>
            <w:tcW w:w="2698" w:type="dxa"/>
          </w:tcPr>
          <w:p w14:paraId="6D289F18" w14:textId="561EA852" w:rsidR="009C058D" w:rsidRPr="009C058D" w:rsidRDefault="009C058D" w:rsidP="009C058D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C058D">
              <w:rPr>
                <w:lang w:val="es"/>
              </w:rPr>
              <w:t>1</w:t>
            </w:r>
            <w:r w:rsidR="007325A1">
              <w:rPr>
                <w:lang w:val="es"/>
              </w:rPr>
              <w:t>25</w:t>
            </w:r>
            <w:r w:rsidRPr="009C058D">
              <w:rPr>
                <w:lang w:val="es"/>
              </w:rPr>
              <w:t>%</w:t>
            </w:r>
          </w:p>
        </w:tc>
        <w:tc>
          <w:tcPr>
            <w:tcW w:w="2698" w:type="dxa"/>
          </w:tcPr>
          <w:p w14:paraId="4A6C5EC5" w14:textId="2E2D1972" w:rsidR="009C058D" w:rsidRPr="009C058D" w:rsidRDefault="009C058D" w:rsidP="009C058D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C058D">
              <w:rPr>
                <w:lang w:val="es"/>
              </w:rPr>
              <w:t>1</w:t>
            </w:r>
            <w:r w:rsidR="007325A1">
              <w:rPr>
                <w:lang w:val="es"/>
              </w:rPr>
              <w:t>3</w:t>
            </w:r>
            <w:r w:rsidRPr="009C058D">
              <w:rPr>
                <w:lang w:val="es"/>
              </w:rPr>
              <w:t>5%</w:t>
            </w:r>
          </w:p>
        </w:tc>
      </w:tr>
      <w:tr w:rsidR="009C058D" w:rsidRPr="009C058D" w14:paraId="118DE1FF" w14:textId="77777777" w:rsidTr="009C058D">
        <w:tc>
          <w:tcPr>
            <w:tcW w:w="2697" w:type="dxa"/>
          </w:tcPr>
          <w:p w14:paraId="638E5EB7" w14:textId="0B23C11E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1</w:t>
            </w:r>
          </w:p>
        </w:tc>
        <w:tc>
          <w:tcPr>
            <w:tcW w:w="2697" w:type="dxa"/>
          </w:tcPr>
          <w:p w14:paraId="67D48737" w14:textId="39F46F6B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$ 1</w:t>
            </w:r>
            <w:r w:rsidR="007325A1">
              <w:rPr>
                <w:lang w:val="es"/>
              </w:rPr>
              <w:t>5,060.00</w:t>
            </w:r>
          </w:p>
        </w:tc>
        <w:tc>
          <w:tcPr>
            <w:tcW w:w="2698" w:type="dxa"/>
          </w:tcPr>
          <w:p w14:paraId="5F544908" w14:textId="4A4B8F02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$ 1</w:t>
            </w:r>
            <w:r w:rsidR="007325A1">
              <w:rPr>
                <w:lang w:val="es"/>
              </w:rPr>
              <w:t>8,825.00</w:t>
            </w:r>
          </w:p>
        </w:tc>
        <w:tc>
          <w:tcPr>
            <w:tcW w:w="2698" w:type="dxa"/>
          </w:tcPr>
          <w:p w14:paraId="3F82A201" w14:textId="31C9FD47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20,331.00</w:t>
            </w:r>
          </w:p>
        </w:tc>
      </w:tr>
      <w:tr w:rsidR="009C058D" w:rsidRPr="009C058D" w14:paraId="4045A317" w14:textId="77777777" w:rsidTr="009C058D">
        <w:tc>
          <w:tcPr>
            <w:tcW w:w="2697" w:type="dxa"/>
          </w:tcPr>
          <w:p w14:paraId="28B9891B" w14:textId="4A8E8A16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2</w:t>
            </w:r>
          </w:p>
        </w:tc>
        <w:tc>
          <w:tcPr>
            <w:tcW w:w="2697" w:type="dxa"/>
          </w:tcPr>
          <w:p w14:paraId="70CD99C9" w14:textId="1744BB88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20,440.00</w:t>
            </w:r>
          </w:p>
        </w:tc>
        <w:tc>
          <w:tcPr>
            <w:tcW w:w="2698" w:type="dxa"/>
          </w:tcPr>
          <w:p w14:paraId="1A91B114" w14:textId="7BF8C2DA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D102B1">
              <w:rPr>
                <w:lang w:val="es"/>
              </w:rPr>
              <w:t>2</w:t>
            </w:r>
            <w:r w:rsidR="007325A1">
              <w:rPr>
                <w:lang w:val="es"/>
              </w:rPr>
              <w:t>5,550.00</w:t>
            </w:r>
          </w:p>
        </w:tc>
        <w:tc>
          <w:tcPr>
            <w:tcW w:w="2698" w:type="dxa"/>
          </w:tcPr>
          <w:p w14:paraId="624305E2" w14:textId="6F2B90E1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$ 2</w:t>
            </w:r>
            <w:r w:rsidR="007325A1">
              <w:rPr>
                <w:lang w:val="es"/>
              </w:rPr>
              <w:t>7,594.00</w:t>
            </w:r>
          </w:p>
        </w:tc>
      </w:tr>
      <w:tr w:rsidR="009C058D" w:rsidRPr="009C058D" w14:paraId="34E92BB6" w14:textId="77777777" w:rsidTr="009C058D">
        <w:tc>
          <w:tcPr>
            <w:tcW w:w="2697" w:type="dxa"/>
          </w:tcPr>
          <w:p w14:paraId="7B87ADBC" w14:textId="45D316FA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3</w:t>
            </w:r>
          </w:p>
        </w:tc>
        <w:tc>
          <w:tcPr>
            <w:tcW w:w="2697" w:type="dxa"/>
          </w:tcPr>
          <w:p w14:paraId="1F210BB8" w14:textId="0D79037C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$ 2</w:t>
            </w:r>
            <w:r w:rsidR="007325A1">
              <w:rPr>
                <w:lang w:val="es"/>
              </w:rPr>
              <w:t>5,820.00</w:t>
            </w:r>
          </w:p>
        </w:tc>
        <w:tc>
          <w:tcPr>
            <w:tcW w:w="2698" w:type="dxa"/>
          </w:tcPr>
          <w:p w14:paraId="51CB6696" w14:textId="45462F89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32,275.00</w:t>
            </w:r>
          </w:p>
        </w:tc>
        <w:tc>
          <w:tcPr>
            <w:tcW w:w="2698" w:type="dxa"/>
          </w:tcPr>
          <w:p w14:paraId="032B730B" w14:textId="41EFC227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34,857.00</w:t>
            </w:r>
          </w:p>
        </w:tc>
      </w:tr>
      <w:tr w:rsidR="009C058D" w:rsidRPr="009C058D" w14:paraId="6554F0B3" w14:textId="77777777" w:rsidTr="009C058D">
        <w:tc>
          <w:tcPr>
            <w:tcW w:w="2697" w:type="dxa"/>
          </w:tcPr>
          <w:p w14:paraId="2324A5D5" w14:textId="06A2FEE3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4</w:t>
            </w:r>
          </w:p>
        </w:tc>
        <w:tc>
          <w:tcPr>
            <w:tcW w:w="2697" w:type="dxa"/>
          </w:tcPr>
          <w:p w14:paraId="4FFAA0CA" w14:textId="0CC73BDC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D102B1">
              <w:rPr>
                <w:lang w:val="es"/>
              </w:rPr>
              <w:t>3</w:t>
            </w:r>
            <w:r w:rsidR="007325A1">
              <w:rPr>
                <w:lang w:val="es"/>
              </w:rPr>
              <w:t>1,200.00</w:t>
            </w:r>
          </w:p>
        </w:tc>
        <w:tc>
          <w:tcPr>
            <w:tcW w:w="2698" w:type="dxa"/>
          </w:tcPr>
          <w:p w14:paraId="5CF73900" w14:textId="1D7EF96D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D102B1">
              <w:rPr>
                <w:lang w:val="es"/>
              </w:rPr>
              <w:t>3</w:t>
            </w:r>
            <w:r w:rsidR="007325A1">
              <w:rPr>
                <w:lang w:val="es"/>
              </w:rPr>
              <w:t>9,000.00</w:t>
            </w:r>
          </w:p>
        </w:tc>
        <w:tc>
          <w:tcPr>
            <w:tcW w:w="2698" w:type="dxa"/>
          </w:tcPr>
          <w:p w14:paraId="1352AA1E" w14:textId="4F792B23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42,120.00</w:t>
            </w:r>
          </w:p>
        </w:tc>
      </w:tr>
      <w:tr w:rsidR="009C058D" w:rsidRPr="009C058D" w14:paraId="40F0936B" w14:textId="77777777" w:rsidTr="009C058D">
        <w:tc>
          <w:tcPr>
            <w:tcW w:w="2697" w:type="dxa"/>
          </w:tcPr>
          <w:p w14:paraId="7E99DDCB" w14:textId="685435ED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5</w:t>
            </w:r>
          </w:p>
        </w:tc>
        <w:tc>
          <w:tcPr>
            <w:tcW w:w="2697" w:type="dxa"/>
          </w:tcPr>
          <w:p w14:paraId="6FDEA237" w14:textId="3EFB3C85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$ 3</w:t>
            </w:r>
            <w:r w:rsidR="007325A1">
              <w:rPr>
                <w:lang w:val="es"/>
              </w:rPr>
              <w:t>6,580.00</w:t>
            </w:r>
          </w:p>
        </w:tc>
        <w:tc>
          <w:tcPr>
            <w:tcW w:w="2698" w:type="dxa"/>
          </w:tcPr>
          <w:p w14:paraId="4B02005B" w14:textId="37DAC2F7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45,725.00</w:t>
            </w:r>
          </w:p>
        </w:tc>
        <w:tc>
          <w:tcPr>
            <w:tcW w:w="2698" w:type="dxa"/>
          </w:tcPr>
          <w:p w14:paraId="26D47DF3" w14:textId="35ADC66E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D102B1">
              <w:rPr>
                <w:lang w:val="es"/>
              </w:rPr>
              <w:t>4</w:t>
            </w:r>
            <w:r w:rsidR="007325A1">
              <w:rPr>
                <w:lang w:val="es"/>
              </w:rPr>
              <w:t>9,383.00</w:t>
            </w:r>
          </w:p>
        </w:tc>
      </w:tr>
      <w:tr w:rsidR="009C058D" w:rsidRPr="009C058D" w14:paraId="24A25173" w14:textId="77777777" w:rsidTr="009C058D">
        <w:tc>
          <w:tcPr>
            <w:tcW w:w="2697" w:type="dxa"/>
          </w:tcPr>
          <w:p w14:paraId="017CA76A" w14:textId="021B7D9A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6</w:t>
            </w:r>
          </w:p>
        </w:tc>
        <w:tc>
          <w:tcPr>
            <w:tcW w:w="2697" w:type="dxa"/>
          </w:tcPr>
          <w:p w14:paraId="262F3B85" w14:textId="5590FBAA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D102B1">
              <w:rPr>
                <w:lang w:val="es"/>
              </w:rPr>
              <w:t>4</w:t>
            </w:r>
            <w:r w:rsidR="007325A1">
              <w:rPr>
                <w:lang w:val="es"/>
              </w:rPr>
              <w:t>1,960.00</w:t>
            </w:r>
          </w:p>
        </w:tc>
        <w:tc>
          <w:tcPr>
            <w:tcW w:w="2698" w:type="dxa"/>
          </w:tcPr>
          <w:p w14:paraId="7D0B15A7" w14:textId="78C550D1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52,450.00</w:t>
            </w:r>
          </w:p>
        </w:tc>
        <w:tc>
          <w:tcPr>
            <w:tcW w:w="2698" w:type="dxa"/>
          </w:tcPr>
          <w:p w14:paraId="2D4AAB81" w14:textId="241808DC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192516">
              <w:rPr>
                <w:lang w:val="es"/>
              </w:rPr>
              <w:t>5</w:t>
            </w:r>
            <w:r w:rsidR="007325A1">
              <w:rPr>
                <w:lang w:val="es"/>
              </w:rPr>
              <w:t>6,646.00</w:t>
            </w:r>
          </w:p>
        </w:tc>
      </w:tr>
      <w:tr w:rsidR="009C058D" w:rsidRPr="009C058D" w14:paraId="473BDA87" w14:textId="77777777" w:rsidTr="009C058D">
        <w:tc>
          <w:tcPr>
            <w:tcW w:w="2697" w:type="dxa"/>
          </w:tcPr>
          <w:p w14:paraId="241AACBE" w14:textId="5E3B3892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7</w:t>
            </w:r>
          </w:p>
        </w:tc>
        <w:tc>
          <w:tcPr>
            <w:tcW w:w="2697" w:type="dxa"/>
          </w:tcPr>
          <w:p w14:paraId="2E61C7AC" w14:textId="59E024A2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$ 4</w:t>
            </w:r>
            <w:r w:rsidR="007325A1">
              <w:rPr>
                <w:lang w:val="es"/>
              </w:rPr>
              <w:t>7,340.00</w:t>
            </w:r>
          </w:p>
        </w:tc>
        <w:tc>
          <w:tcPr>
            <w:tcW w:w="2698" w:type="dxa"/>
          </w:tcPr>
          <w:p w14:paraId="7835D25F" w14:textId="44A8AE5B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D102B1">
              <w:rPr>
                <w:lang w:val="es"/>
              </w:rPr>
              <w:t>5</w:t>
            </w:r>
            <w:r w:rsidR="007325A1">
              <w:rPr>
                <w:lang w:val="es"/>
              </w:rPr>
              <w:t>9,175.00</w:t>
            </w:r>
          </w:p>
        </w:tc>
        <w:tc>
          <w:tcPr>
            <w:tcW w:w="2698" w:type="dxa"/>
          </w:tcPr>
          <w:p w14:paraId="43D46BE4" w14:textId="57E8ED88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63,909.00</w:t>
            </w:r>
          </w:p>
        </w:tc>
      </w:tr>
      <w:tr w:rsidR="009C058D" w:rsidRPr="009C058D" w14:paraId="2CAAE26E" w14:textId="77777777" w:rsidTr="009C058D">
        <w:tc>
          <w:tcPr>
            <w:tcW w:w="2697" w:type="dxa"/>
          </w:tcPr>
          <w:p w14:paraId="2D9AA11A" w14:textId="32BD69CF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>8</w:t>
            </w:r>
          </w:p>
        </w:tc>
        <w:tc>
          <w:tcPr>
            <w:tcW w:w="2697" w:type="dxa"/>
          </w:tcPr>
          <w:p w14:paraId="202336E4" w14:textId="3B126B52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D102B1">
              <w:rPr>
                <w:lang w:val="es"/>
              </w:rPr>
              <w:t>5</w:t>
            </w:r>
            <w:r w:rsidR="007325A1">
              <w:rPr>
                <w:lang w:val="es"/>
              </w:rPr>
              <w:t>2,720.00</w:t>
            </w:r>
          </w:p>
        </w:tc>
        <w:tc>
          <w:tcPr>
            <w:tcW w:w="2698" w:type="dxa"/>
          </w:tcPr>
          <w:p w14:paraId="01FD9782" w14:textId="6D6335B9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65,900.00</w:t>
            </w:r>
          </w:p>
        </w:tc>
        <w:tc>
          <w:tcPr>
            <w:tcW w:w="2698" w:type="dxa"/>
          </w:tcPr>
          <w:p w14:paraId="78A9FF0F" w14:textId="30540869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  <w:r w:rsidRPr="009C058D">
              <w:rPr>
                <w:lang w:val="es"/>
              </w:rPr>
              <w:t xml:space="preserve">$ </w:t>
            </w:r>
            <w:r w:rsidR="007325A1">
              <w:rPr>
                <w:lang w:val="es"/>
              </w:rPr>
              <w:t>71,172.00</w:t>
            </w:r>
          </w:p>
        </w:tc>
      </w:tr>
      <w:tr w:rsidR="009C058D" w:rsidRPr="009C058D" w14:paraId="06DEBDBF" w14:textId="77777777" w:rsidTr="009C058D">
        <w:tc>
          <w:tcPr>
            <w:tcW w:w="2697" w:type="dxa"/>
          </w:tcPr>
          <w:p w14:paraId="5F381946" w14:textId="77777777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7" w:type="dxa"/>
          </w:tcPr>
          <w:p w14:paraId="062E76EA" w14:textId="77777777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8" w:type="dxa"/>
          </w:tcPr>
          <w:p w14:paraId="3F949260" w14:textId="77777777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98" w:type="dxa"/>
          </w:tcPr>
          <w:p w14:paraId="41C03C86" w14:textId="77777777" w:rsidR="009C058D" w:rsidRPr="009C058D" w:rsidRDefault="009C058D" w:rsidP="009C058D">
            <w:pPr>
              <w:jc w:val="center"/>
              <w:rPr>
                <w:rFonts w:ascii="Calibri" w:hAnsi="Calibri" w:cs="Calibri"/>
              </w:rPr>
            </w:pPr>
          </w:p>
        </w:tc>
      </w:tr>
      <w:tr w:rsidR="009C058D" w:rsidRPr="009C058D" w14:paraId="7763857F" w14:textId="77777777" w:rsidTr="009C058D">
        <w:tc>
          <w:tcPr>
            <w:tcW w:w="2697" w:type="dxa"/>
          </w:tcPr>
          <w:p w14:paraId="7F1E6B0D" w14:textId="05C71D99" w:rsidR="009C058D" w:rsidRPr="009C058D" w:rsidRDefault="009C058D" w:rsidP="009C058D">
            <w:pPr>
              <w:jc w:val="center"/>
              <w:rPr>
                <w:rFonts w:ascii="Calibri" w:hAnsi="Calibri" w:cs="Calibri"/>
                <w:color w:val="FF0000"/>
              </w:rPr>
            </w:pPr>
            <w:r w:rsidRPr="009C058D">
              <w:rPr>
                <w:color w:val="FF0000"/>
                <w:lang w:val="es"/>
              </w:rPr>
              <w:t>Descuento disponible</w:t>
            </w:r>
          </w:p>
        </w:tc>
        <w:tc>
          <w:tcPr>
            <w:tcW w:w="2697" w:type="dxa"/>
          </w:tcPr>
          <w:p w14:paraId="4CFDDFA3" w14:textId="6242FFFE" w:rsidR="009C058D" w:rsidRPr="009C058D" w:rsidRDefault="009C058D" w:rsidP="009C058D">
            <w:pPr>
              <w:jc w:val="center"/>
              <w:rPr>
                <w:rFonts w:ascii="Calibri" w:hAnsi="Calibri" w:cs="Calibri"/>
                <w:color w:val="FF0000"/>
              </w:rPr>
            </w:pPr>
            <w:r w:rsidRPr="009C058D">
              <w:rPr>
                <w:color w:val="FF0000"/>
                <w:lang w:val="es"/>
              </w:rPr>
              <w:t>$ 15</w:t>
            </w:r>
            <w:r w:rsidR="00B63BF6">
              <w:rPr>
                <w:color w:val="FF0000"/>
                <w:lang w:val="es"/>
              </w:rPr>
              <w:t>.</w:t>
            </w:r>
            <w:r w:rsidRPr="009C058D">
              <w:rPr>
                <w:color w:val="FF0000"/>
                <w:lang w:val="es"/>
              </w:rPr>
              <w:t>00</w:t>
            </w:r>
          </w:p>
        </w:tc>
        <w:tc>
          <w:tcPr>
            <w:tcW w:w="2698" w:type="dxa"/>
          </w:tcPr>
          <w:p w14:paraId="427956A4" w14:textId="290116B8" w:rsidR="009C058D" w:rsidRPr="009C058D" w:rsidRDefault="009C058D" w:rsidP="009C058D">
            <w:pPr>
              <w:jc w:val="center"/>
              <w:rPr>
                <w:rFonts w:ascii="Calibri" w:hAnsi="Calibri" w:cs="Calibri"/>
                <w:color w:val="FF0000"/>
              </w:rPr>
            </w:pPr>
            <w:r w:rsidRPr="009C058D">
              <w:rPr>
                <w:color w:val="FF0000"/>
                <w:lang w:val="es"/>
              </w:rPr>
              <w:t>$ 10</w:t>
            </w:r>
            <w:r w:rsidR="00B63BF6">
              <w:rPr>
                <w:color w:val="FF0000"/>
                <w:lang w:val="es"/>
              </w:rPr>
              <w:t>.</w:t>
            </w:r>
            <w:r w:rsidRPr="009C058D">
              <w:rPr>
                <w:color w:val="FF0000"/>
                <w:lang w:val="es"/>
              </w:rPr>
              <w:t>00</w:t>
            </w:r>
          </w:p>
        </w:tc>
        <w:tc>
          <w:tcPr>
            <w:tcW w:w="2698" w:type="dxa"/>
          </w:tcPr>
          <w:p w14:paraId="43FDB708" w14:textId="0AB85C65" w:rsidR="009C058D" w:rsidRPr="009C058D" w:rsidRDefault="009C058D" w:rsidP="009C058D">
            <w:pPr>
              <w:jc w:val="center"/>
              <w:rPr>
                <w:rFonts w:ascii="Calibri" w:hAnsi="Calibri" w:cs="Calibri"/>
                <w:color w:val="FF0000"/>
              </w:rPr>
            </w:pPr>
            <w:r w:rsidRPr="009C058D">
              <w:rPr>
                <w:color w:val="FF0000"/>
                <w:lang w:val="es"/>
              </w:rPr>
              <w:t>$ 5</w:t>
            </w:r>
            <w:r w:rsidR="00B63BF6">
              <w:rPr>
                <w:color w:val="FF0000"/>
                <w:lang w:val="es"/>
              </w:rPr>
              <w:t>.</w:t>
            </w:r>
            <w:r w:rsidRPr="009C058D">
              <w:rPr>
                <w:color w:val="FF0000"/>
                <w:lang w:val="es"/>
              </w:rPr>
              <w:t>00</w:t>
            </w:r>
          </w:p>
        </w:tc>
      </w:tr>
    </w:tbl>
    <w:p w14:paraId="35E78D33" w14:textId="5BDC5843" w:rsidR="009C058D" w:rsidRDefault="007325A1" w:rsidP="009C058D">
      <w:pPr>
        <w:jc w:val="center"/>
        <w:rPr>
          <w:rFonts w:ascii="Calibri" w:hAnsi="Calibri" w:cs="Calibri"/>
          <w:sz w:val="15"/>
          <w:szCs w:val="15"/>
        </w:rPr>
      </w:pPr>
      <w:hyperlink r:id="rId8" w:history="1">
        <w:r w:rsidR="00090127" w:rsidRPr="00447D5A">
          <w:rPr>
            <w:rStyle w:val="Hyperlink"/>
            <w:sz w:val="15"/>
            <w:szCs w:val="15"/>
          </w:rPr>
          <w:t>https://aspe.hhs.gov/topics/poverty-economic-mobility/poverty-guidelines/prior-hhs-poverty-guidelines-federal-register-references/2021-poverty-guidelines</w:t>
        </w:r>
      </w:hyperlink>
    </w:p>
    <w:p w14:paraId="68416842" w14:textId="177DE16F" w:rsidR="00090127" w:rsidRDefault="00090127" w:rsidP="009C058D">
      <w:pPr>
        <w:jc w:val="center"/>
        <w:rPr>
          <w:rFonts w:ascii="Calibri" w:hAnsi="Calibri" w:cs="Calibri"/>
          <w:sz w:val="15"/>
          <w:szCs w:val="15"/>
        </w:rPr>
      </w:pPr>
    </w:p>
    <w:p w14:paraId="533E1BDE" w14:textId="1571670B" w:rsidR="00090127" w:rsidRPr="00447D5A" w:rsidRDefault="008877A3" w:rsidP="009C058D">
      <w:pPr>
        <w:jc w:val="center"/>
        <w:rPr>
          <w:rFonts w:ascii="Calibri" w:hAnsi="Calibri" w:cs="Calibri"/>
          <w:sz w:val="18"/>
          <w:szCs w:val="18"/>
          <w:lang w:val="es-MX"/>
        </w:rPr>
      </w:pPr>
      <w:r w:rsidRPr="008877A3">
        <w:rPr>
          <w:sz w:val="18"/>
          <w:szCs w:val="18"/>
          <w:lang w:val="es"/>
        </w:rPr>
        <w:t>*Si es necesario, el comité de becas determinará el apoyo financiero adicional caso por caso.</w:t>
      </w:r>
    </w:p>
    <w:p w14:paraId="7B800685" w14:textId="77777777" w:rsidR="008877A3" w:rsidRPr="00447D5A" w:rsidRDefault="008877A3" w:rsidP="009C058D">
      <w:pPr>
        <w:jc w:val="center"/>
        <w:rPr>
          <w:rFonts w:ascii="Calibri" w:hAnsi="Calibri" w:cs="Calibri"/>
          <w:lang w:val="es-MX"/>
        </w:rPr>
      </w:pPr>
    </w:p>
    <w:p w14:paraId="302DABDF" w14:textId="3A8AD7A7" w:rsidR="009C058D" w:rsidRPr="00447D5A" w:rsidRDefault="009C058D" w:rsidP="009C058D">
      <w:pPr>
        <w:jc w:val="center"/>
        <w:rPr>
          <w:rFonts w:ascii="Calibri" w:hAnsi="Calibri" w:cs="Calibri"/>
          <w:lang w:val="es-MX"/>
        </w:rPr>
      </w:pPr>
      <w:r w:rsidRPr="009C058D">
        <w:rPr>
          <w:lang w:val="es"/>
        </w:rPr>
        <w:t>Nuestra política requeriría que las familias que soliciten apoyo adicional proporcionen identificación con foto, prueba de residencia, prueba de ingresos y prueba de tutela para cada adulto en el hogar y cada niño que están solicitando asistencia financiera para determinar si caen dentro de las pautas enumeradas anteriormente.</w:t>
      </w:r>
    </w:p>
    <w:p w14:paraId="0304A3F7" w14:textId="77777777" w:rsidR="009C058D" w:rsidRPr="00447D5A" w:rsidRDefault="009C058D" w:rsidP="009C058D">
      <w:pPr>
        <w:jc w:val="center"/>
        <w:rPr>
          <w:rFonts w:ascii="Calibri" w:hAnsi="Calibri" w:cs="Calibri"/>
          <w:lang w:val="es-MX"/>
        </w:rPr>
      </w:pPr>
    </w:p>
    <w:p w14:paraId="1E62DD95" w14:textId="0DD650CC" w:rsidR="009C058D" w:rsidRPr="00447D5A" w:rsidRDefault="009C058D" w:rsidP="005328A0">
      <w:pPr>
        <w:jc w:val="center"/>
        <w:rPr>
          <w:rFonts w:ascii="Calibri" w:hAnsi="Calibri" w:cs="Calibri"/>
          <w:b/>
          <w:bCs/>
          <w:lang w:val="es-MX"/>
        </w:rPr>
      </w:pPr>
      <w:r>
        <w:rPr>
          <w:b/>
          <w:bCs/>
          <w:lang w:val="es"/>
        </w:rPr>
        <w:t>Los siguientes programas para jóvenes califican para asistencia financiera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1622"/>
        <w:gridCol w:w="1978"/>
        <w:gridCol w:w="2610"/>
        <w:gridCol w:w="1980"/>
      </w:tblGrid>
      <w:tr w:rsidR="009C058D" w14:paraId="0CE35C4C" w14:textId="77777777" w:rsidTr="00447D5A">
        <w:tc>
          <w:tcPr>
            <w:tcW w:w="1622" w:type="dxa"/>
          </w:tcPr>
          <w:p w14:paraId="5900519B" w14:textId="15FF70AC" w:rsidR="009C058D" w:rsidRDefault="00447D5A" w:rsidP="009C058D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lang w:val="es"/>
              </w:rPr>
              <w:t>F</w:t>
            </w:r>
            <w:r w:rsidR="009C058D">
              <w:rPr>
                <w:lang w:val="es"/>
              </w:rPr>
              <w:t>útbol</w:t>
            </w:r>
          </w:p>
        </w:tc>
        <w:tc>
          <w:tcPr>
            <w:tcW w:w="1978" w:type="dxa"/>
          </w:tcPr>
          <w:p w14:paraId="7C478531" w14:textId="1ABF4444" w:rsidR="009C058D" w:rsidRDefault="00447D5A" w:rsidP="009C058D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lang w:val="es"/>
              </w:rPr>
              <w:t>B</w:t>
            </w:r>
            <w:r w:rsidR="009C058D">
              <w:rPr>
                <w:lang w:val="es"/>
              </w:rPr>
              <w:t>éisbol</w:t>
            </w:r>
          </w:p>
        </w:tc>
        <w:tc>
          <w:tcPr>
            <w:tcW w:w="2610" w:type="dxa"/>
          </w:tcPr>
          <w:p w14:paraId="5ECD997E" w14:textId="72FDAF31" w:rsidR="009C058D" w:rsidRDefault="00447D5A" w:rsidP="009C058D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lang w:val="es"/>
              </w:rPr>
              <w:t>Sóftbol</w:t>
            </w:r>
          </w:p>
        </w:tc>
        <w:tc>
          <w:tcPr>
            <w:tcW w:w="1980" w:type="dxa"/>
          </w:tcPr>
          <w:p w14:paraId="108657CF" w14:textId="61D3C204" w:rsidR="009C058D" w:rsidRDefault="00447D5A" w:rsidP="009C058D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lang w:val="es"/>
              </w:rPr>
              <w:t>F</w:t>
            </w:r>
            <w:r w:rsidR="009C058D">
              <w:rPr>
                <w:lang w:val="es"/>
              </w:rPr>
              <w:t>útbol</w:t>
            </w:r>
            <w:r>
              <w:rPr>
                <w:lang w:val="es"/>
              </w:rPr>
              <w:t xml:space="preserve"> Americano</w:t>
            </w:r>
          </w:p>
        </w:tc>
      </w:tr>
      <w:tr w:rsidR="009C058D" w14:paraId="2218B8D9" w14:textId="77777777" w:rsidTr="00447D5A">
        <w:tc>
          <w:tcPr>
            <w:tcW w:w="1622" w:type="dxa"/>
          </w:tcPr>
          <w:p w14:paraId="108FC59C" w14:textId="6658F147" w:rsidR="009C058D" w:rsidRPr="009C058D" w:rsidRDefault="00447D5A" w:rsidP="009C058D">
            <w:pPr>
              <w:jc w:val="center"/>
              <w:rPr>
                <w:rFonts w:ascii="Calibri" w:hAnsi="Calibri" w:cs="Calibri"/>
              </w:rPr>
            </w:pPr>
            <w:r>
              <w:rPr>
                <w:lang w:val="es"/>
              </w:rPr>
              <w:t>V</w:t>
            </w:r>
            <w:r w:rsidR="009C058D">
              <w:rPr>
                <w:lang w:val="es"/>
              </w:rPr>
              <w:t>oleibol</w:t>
            </w:r>
          </w:p>
        </w:tc>
        <w:tc>
          <w:tcPr>
            <w:tcW w:w="1978" w:type="dxa"/>
          </w:tcPr>
          <w:p w14:paraId="769CA080" w14:textId="467EBDAF" w:rsidR="009C058D" w:rsidRPr="009C058D" w:rsidRDefault="00447D5A" w:rsidP="009C058D">
            <w:pPr>
              <w:jc w:val="center"/>
              <w:rPr>
                <w:rFonts w:ascii="Calibri" w:hAnsi="Calibri" w:cs="Calibri"/>
              </w:rPr>
            </w:pPr>
            <w:r>
              <w:rPr>
                <w:lang w:val="es"/>
              </w:rPr>
              <w:t>B</w:t>
            </w:r>
            <w:r w:rsidR="009C058D">
              <w:rPr>
                <w:lang w:val="es"/>
              </w:rPr>
              <w:t>aloncesto</w:t>
            </w:r>
          </w:p>
        </w:tc>
        <w:tc>
          <w:tcPr>
            <w:tcW w:w="2610" w:type="dxa"/>
          </w:tcPr>
          <w:p w14:paraId="71C63C7E" w14:textId="153FAC5F" w:rsidR="009C058D" w:rsidRPr="00447D5A" w:rsidRDefault="00B63BF6" w:rsidP="009C058D">
            <w:pPr>
              <w:jc w:val="center"/>
              <w:rPr>
                <w:rFonts w:ascii="Calibri" w:hAnsi="Calibri" w:cs="Calibri"/>
                <w:lang w:val="es-MX"/>
              </w:rPr>
            </w:pPr>
            <w:r>
              <w:rPr>
                <w:lang w:val="es"/>
              </w:rPr>
              <w:t xml:space="preserve">Campamentos de </w:t>
            </w:r>
            <w:r w:rsidR="009C058D">
              <w:rPr>
                <w:lang w:val="es"/>
              </w:rPr>
              <w:t>Voleibol y Baloncesto</w:t>
            </w:r>
          </w:p>
        </w:tc>
        <w:tc>
          <w:tcPr>
            <w:tcW w:w="1980" w:type="dxa"/>
          </w:tcPr>
          <w:p w14:paraId="5D0BA07D" w14:textId="335FBDDA" w:rsidR="009C058D" w:rsidRPr="009C058D" w:rsidRDefault="00447D5A" w:rsidP="009C058D">
            <w:pPr>
              <w:jc w:val="center"/>
              <w:rPr>
                <w:rFonts w:ascii="Calibri" w:hAnsi="Calibri" w:cs="Calibri"/>
              </w:rPr>
            </w:pPr>
            <w:r>
              <w:rPr>
                <w:lang w:val="es"/>
              </w:rPr>
              <w:t>F</w:t>
            </w:r>
            <w:r w:rsidR="009C058D">
              <w:rPr>
                <w:lang w:val="es"/>
              </w:rPr>
              <w:t>utsal</w:t>
            </w:r>
          </w:p>
        </w:tc>
      </w:tr>
      <w:tr w:rsidR="008877A3" w14:paraId="001D4A28" w14:textId="77777777" w:rsidTr="00447D5A">
        <w:tc>
          <w:tcPr>
            <w:tcW w:w="8190" w:type="dxa"/>
            <w:gridSpan w:val="4"/>
          </w:tcPr>
          <w:p w14:paraId="04B3C871" w14:textId="22AAD011" w:rsidR="008877A3" w:rsidRDefault="008877A3" w:rsidP="009C058D">
            <w:pPr>
              <w:jc w:val="center"/>
              <w:rPr>
                <w:rFonts w:ascii="Calibri" w:hAnsi="Calibri" w:cs="Calibri"/>
              </w:rPr>
            </w:pPr>
            <w:r>
              <w:rPr>
                <w:lang w:val="es"/>
              </w:rPr>
              <w:t>Clases de natación</w:t>
            </w:r>
          </w:p>
        </w:tc>
      </w:tr>
    </w:tbl>
    <w:p w14:paraId="3C316D40" w14:textId="10BFE480" w:rsidR="009C058D" w:rsidRDefault="009C058D" w:rsidP="009C058D">
      <w:pPr>
        <w:jc w:val="center"/>
        <w:rPr>
          <w:rFonts w:ascii="Calibri" w:hAnsi="Calibri" w:cs="Calibri"/>
          <w:b/>
          <w:bCs/>
        </w:rPr>
      </w:pPr>
    </w:p>
    <w:p w14:paraId="2CADB59A" w14:textId="77777777" w:rsidR="00090127" w:rsidRDefault="00090127" w:rsidP="009C058D">
      <w:pPr>
        <w:jc w:val="center"/>
        <w:rPr>
          <w:rFonts w:ascii="Calibri" w:hAnsi="Calibri" w:cs="Calibri"/>
          <w:b/>
          <w:bCs/>
        </w:rPr>
      </w:pPr>
    </w:p>
    <w:p w14:paraId="14F02EE9" w14:textId="25F8A9A7" w:rsidR="009C058D" w:rsidRPr="00447D5A" w:rsidRDefault="009C058D" w:rsidP="009C058D">
      <w:pPr>
        <w:jc w:val="center"/>
        <w:rPr>
          <w:rFonts w:ascii="Calibri" w:hAnsi="Calibri" w:cs="Calibri"/>
          <w:b/>
          <w:bCs/>
          <w:lang w:val="es-MX"/>
        </w:rPr>
      </w:pPr>
      <w:r>
        <w:rPr>
          <w:b/>
          <w:bCs/>
          <w:lang w:val="es"/>
        </w:rPr>
        <w:t>Los siguientes programas para jóvenes NO califican para asistencia financiera</w:t>
      </w:r>
    </w:p>
    <w:tbl>
      <w:tblPr>
        <w:tblStyle w:val="TableGrid"/>
        <w:tblW w:w="0" w:type="auto"/>
        <w:tblInd w:w="2447" w:type="dxa"/>
        <w:tblLook w:val="04A0" w:firstRow="1" w:lastRow="0" w:firstColumn="1" w:lastColumn="0" w:noHBand="0" w:noVBand="1"/>
      </w:tblPr>
      <w:tblGrid>
        <w:gridCol w:w="2115"/>
        <w:gridCol w:w="923"/>
        <w:gridCol w:w="787"/>
        <w:gridCol w:w="2070"/>
        <w:gridCol w:w="23"/>
      </w:tblGrid>
      <w:tr w:rsidR="00090127" w14:paraId="0762AB17" w14:textId="77777777" w:rsidTr="00090127">
        <w:trPr>
          <w:gridAfter w:val="1"/>
          <w:wAfter w:w="23" w:type="dxa"/>
        </w:trPr>
        <w:tc>
          <w:tcPr>
            <w:tcW w:w="2115" w:type="dxa"/>
          </w:tcPr>
          <w:p w14:paraId="5D446C19" w14:textId="39A0BFEA" w:rsidR="00090127" w:rsidRDefault="00090127" w:rsidP="00EB7C50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lang w:val="es"/>
              </w:rPr>
              <w:t>Béisbol Competitivo</w:t>
            </w:r>
          </w:p>
        </w:tc>
        <w:tc>
          <w:tcPr>
            <w:tcW w:w="1710" w:type="dxa"/>
            <w:gridSpan w:val="2"/>
          </w:tcPr>
          <w:p w14:paraId="24F3D18D" w14:textId="3A4369E7" w:rsidR="00090127" w:rsidRDefault="00B63BF6" w:rsidP="00EB7C50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lang w:val="es"/>
              </w:rPr>
              <w:t xml:space="preserve">Junior </w:t>
            </w:r>
            <w:r w:rsidR="00090127">
              <w:rPr>
                <w:lang w:val="es"/>
              </w:rPr>
              <w:t xml:space="preserve">Béisbol </w:t>
            </w:r>
          </w:p>
        </w:tc>
        <w:tc>
          <w:tcPr>
            <w:tcW w:w="2070" w:type="dxa"/>
          </w:tcPr>
          <w:p w14:paraId="38BAD93A" w14:textId="4759BA49" w:rsidR="00090127" w:rsidRDefault="00090127" w:rsidP="00EB7C50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lang w:val="es"/>
              </w:rPr>
              <w:t>Pony Softbol</w:t>
            </w:r>
          </w:p>
        </w:tc>
      </w:tr>
      <w:tr w:rsidR="008877A3" w14:paraId="1BF01319" w14:textId="77777777" w:rsidTr="008877A3">
        <w:tc>
          <w:tcPr>
            <w:tcW w:w="3038" w:type="dxa"/>
            <w:gridSpan w:val="2"/>
          </w:tcPr>
          <w:p w14:paraId="0DE68093" w14:textId="6AA63BC7" w:rsidR="008877A3" w:rsidRPr="009C058D" w:rsidRDefault="008877A3" w:rsidP="00EB7C50">
            <w:pPr>
              <w:jc w:val="center"/>
              <w:rPr>
                <w:rFonts w:ascii="Calibri" w:hAnsi="Calibri" w:cs="Calibri"/>
              </w:rPr>
            </w:pPr>
            <w:r>
              <w:rPr>
                <w:lang w:val="es"/>
              </w:rPr>
              <w:t>Artes y Artesanías</w:t>
            </w:r>
          </w:p>
        </w:tc>
        <w:tc>
          <w:tcPr>
            <w:tcW w:w="2880" w:type="dxa"/>
            <w:gridSpan w:val="3"/>
          </w:tcPr>
          <w:p w14:paraId="5EDF3661" w14:textId="03A59146" w:rsidR="008877A3" w:rsidRPr="009C058D" w:rsidRDefault="008877A3" w:rsidP="00EB7C50">
            <w:pPr>
              <w:jc w:val="center"/>
              <w:rPr>
                <w:rFonts w:ascii="Calibri" w:hAnsi="Calibri" w:cs="Calibri"/>
              </w:rPr>
            </w:pPr>
            <w:r>
              <w:rPr>
                <w:lang w:val="es"/>
              </w:rPr>
              <w:t>Clases de Gimnasia</w:t>
            </w:r>
          </w:p>
        </w:tc>
      </w:tr>
    </w:tbl>
    <w:p w14:paraId="36CDFA18" w14:textId="77777777" w:rsidR="009C058D" w:rsidRDefault="009C058D" w:rsidP="005328A0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CEF0EA8" w14:textId="77777777" w:rsidR="0097703B" w:rsidRDefault="0097703B" w:rsidP="005328A0">
      <w:pPr>
        <w:jc w:val="center"/>
        <w:rPr>
          <w:b/>
          <w:bCs/>
          <w:sz w:val="40"/>
          <w:szCs w:val="40"/>
          <w:lang w:val="es"/>
        </w:rPr>
      </w:pPr>
    </w:p>
    <w:p w14:paraId="140C77A5" w14:textId="0CE5F4DA" w:rsidR="005328A0" w:rsidRPr="0097703B" w:rsidRDefault="005328A0" w:rsidP="005328A0">
      <w:pPr>
        <w:jc w:val="center"/>
        <w:rPr>
          <w:rFonts w:ascii="Calibri" w:hAnsi="Calibri" w:cs="Calibri"/>
          <w:b/>
          <w:bCs/>
          <w:sz w:val="40"/>
          <w:szCs w:val="40"/>
          <w:lang w:val="es-MX"/>
        </w:rPr>
      </w:pPr>
      <w:r w:rsidRPr="006938E5">
        <w:rPr>
          <w:b/>
          <w:bCs/>
          <w:sz w:val="40"/>
          <w:szCs w:val="40"/>
          <w:lang w:val="es"/>
        </w:rPr>
        <w:lastRenderedPageBreak/>
        <w:t>Solicitud de becas para jóvenes</w:t>
      </w:r>
    </w:p>
    <w:p w14:paraId="19DE5943" w14:textId="77777777" w:rsidR="006F7A9E" w:rsidRPr="00447D5A" w:rsidRDefault="006F7A9E" w:rsidP="0020342C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lang w:val="es-MX"/>
        </w:rPr>
      </w:pPr>
      <w:r w:rsidRPr="0020342C">
        <w:rPr>
          <w:b/>
          <w:bCs/>
          <w:i/>
          <w:iCs/>
          <w:lang w:val="es"/>
        </w:rPr>
        <w:t>Utilice la siguiente lista de comprobación para asegurarse de completar todos los pasos antes de enviar su solicitud.</w:t>
      </w:r>
    </w:p>
    <w:p w14:paraId="02132C98" w14:textId="7EA241AA" w:rsidR="006F7A9E" w:rsidRPr="00447D5A" w:rsidRDefault="006F7A9E" w:rsidP="0020342C">
      <w:pPr>
        <w:spacing w:after="0" w:line="240" w:lineRule="auto"/>
        <w:jc w:val="center"/>
        <w:rPr>
          <w:rFonts w:ascii="Calibri" w:hAnsi="Calibri" w:cs="Calibri"/>
          <w:b/>
          <w:bCs/>
          <w:lang w:val="es-MX"/>
        </w:rPr>
      </w:pPr>
      <w:r w:rsidRPr="0020342C">
        <w:rPr>
          <w:b/>
          <w:bCs/>
          <w:i/>
          <w:iCs/>
          <w:lang w:val="es"/>
        </w:rPr>
        <w:t>No se aceptarán solicitudes incompletas</w:t>
      </w:r>
    </w:p>
    <w:p w14:paraId="061C1FF2" w14:textId="77777777" w:rsidR="0097703B" w:rsidRDefault="0097703B" w:rsidP="006F7A9E">
      <w:pPr>
        <w:rPr>
          <w:b/>
          <w:bCs/>
          <w:sz w:val="28"/>
          <w:szCs w:val="28"/>
          <w:lang w:val="es"/>
        </w:rPr>
      </w:pPr>
    </w:p>
    <w:p w14:paraId="34A2811C" w14:textId="046A8926" w:rsidR="00EE592E" w:rsidRPr="00447D5A" w:rsidRDefault="006F7A9E" w:rsidP="006F7A9E">
      <w:pPr>
        <w:rPr>
          <w:rFonts w:ascii="Calibri" w:hAnsi="Calibri" w:cs="Calibri"/>
          <w:b/>
          <w:bCs/>
          <w:sz w:val="28"/>
          <w:szCs w:val="28"/>
          <w:lang w:val="es-MX"/>
        </w:rPr>
      </w:pPr>
      <w:r w:rsidRPr="00EE592E">
        <w:rPr>
          <w:b/>
          <w:bCs/>
          <w:sz w:val="28"/>
          <w:szCs w:val="28"/>
          <w:lang w:val="es"/>
        </w:rPr>
        <w:t>solicitante</w:t>
      </w:r>
    </w:p>
    <w:p w14:paraId="593FEA5C" w14:textId="77777777" w:rsidR="006F7A9E" w:rsidRPr="00447D5A" w:rsidRDefault="006F7A9E" w:rsidP="006F7A9E">
      <w:pPr>
        <w:rPr>
          <w:rFonts w:ascii="Calibri" w:hAnsi="Calibri" w:cs="Calibri"/>
          <w:b/>
          <w:i/>
          <w:lang w:val="es-MX"/>
        </w:rPr>
      </w:pPr>
      <w:r w:rsidRPr="00F16C53">
        <w:rPr>
          <w:b/>
          <w:i/>
          <w:lang w:val="es"/>
        </w:rPr>
        <w:t>lista de verificación</w:t>
      </w:r>
    </w:p>
    <w:p w14:paraId="040EBE71" w14:textId="0B029F34" w:rsidR="00EE592E" w:rsidRPr="00447D5A" w:rsidRDefault="00165C57" w:rsidP="00EE592E">
      <w:pPr>
        <w:spacing w:after="0" w:line="240" w:lineRule="auto"/>
        <w:rPr>
          <w:rFonts w:ascii="Calibri" w:hAnsi="Calibri" w:cs="Calibri"/>
          <w:i/>
          <w:lang w:val="es-MX"/>
        </w:rPr>
      </w:pPr>
      <w:r>
        <w:rPr>
          <w:i/>
          <w:lang w:val="es"/>
        </w:rPr>
        <w:t>Solo los residentes de Garden City son</w:t>
      </w:r>
      <w:r w:rsidR="00EE592E" w:rsidRPr="00EE592E">
        <w:rPr>
          <w:i/>
          <w:lang w:val="es"/>
        </w:rPr>
        <w:t xml:space="preserve"> elegibles para recibir asistencia financiera.</w:t>
      </w:r>
    </w:p>
    <w:p w14:paraId="44ACA18F" w14:textId="77777777" w:rsidR="006F7A9E" w:rsidRPr="00447D5A" w:rsidRDefault="006F7A9E" w:rsidP="00EE592E">
      <w:p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>Todos los campos de aplicación están completos y son legibles</w:t>
      </w:r>
    </w:p>
    <w:p w14:paraId="2DBEC0BE" w14:textId="77777777" w:rsidR="006F7A9E" w:rsidRPr="00447D5A" w:rsidRDefault="006F7A9E" w:rsidP="00EE592E">
      <w:p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>Proporcione documentos de verificación en las siguientes categorías para cada adulto en el hogar:</w:t>
      </w:r>
    </w:p>
    <w:p w14:paraId="09F5120B" w14:textId="77777777" w:rsidR="006F7A9E" w:rsidRPr="00F16C53" w:rsidRDefault="006F7A9E" w:rsidP="00EE592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16C53">
        <w:rPr>
          <w:lang w:val="es"/>
        </w:rPr>
        <w:t>Identificación con imagen</w:t>
      </w:r>
    </w:p>
    <w:p w14:paraId="19C1DB62" w14:textId="387EF76D" w:rsidR="006F7A9E" w:rsidRPr="00F16C53" w:rsidRDefault="002D0F16" w:rsidP="00EE592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lang w:val="es"/>
        </w:rPr>
        <w:t>Prueba de</w:t>
      </w:r>
      <w:r w:rsidR="0020342C">
        <w:rPr>
          <w:lang w:val="es"/>
        </w:rPr>
        <w:t xml:space="preserve"> residencia</w:t>
      </w:r>
    </w:p>
    <w:p w14:paraId="3D09F899" w14:textId="77777777" w:rsidR="006F7A9E" w:rsidRPr="00F16C53" w:rsidRDefault="006F7A9E" w:rsidP="00EE592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16C53">
        <w:rPr>
          <w:lang w:val="es"/>
        </w:rPr>
        <w:t>Prueba de ingresos</w:t>
      </w:r>
    </w:p>
    <w:p w14:paraId="4292CFB0" w14:textId="77777777" w:rsidR="006F7A9E" w:rsidRPr="00447D5A" w:rsidRDefault="006F7A9E" w:rsidP="00EE592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>Prueba de tutela para cada miembro del hogar dependiente en la solicitud</w:t>
      </w:r>
    </w:p>
    <w:p w14:paraId="15365F11" w14:textId="7A8A8877" w:rsidR="006F7A9E" w:rsidRPr="00447D5A" w:rsidRDefault="006F7A9E" w:rsidP="00EE592E">
      <w:p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 xml:space="preserve">Dé su solicitud y documentos completos al personal de </w:t>
      </w:r>
      <w:r w:rsidR="002D0F16">
        <w:rPr>
          <w:lang w:val="es"/>
        </w:rPr>
        <w:t xml:space="preserve">Garden City </w:t>
      </w:r>
      <w:r>
        <w:rPr>
          <w:lang w:val="es"/>
        </w:rPr>
        <w:t xml:space="preserve">Parks </w:t>
      </w:r>
      <w:r w:rsidR="005328A0">
        <w:rPr>
          <w:lang w:val="es"/>
        </w:rPr>
        <w:t xml:space="preserve">and Recreation </w:t>
      </w:r>
      <w:r>
        <w:rPr>
          <w:lang w:val="es"/>
        </w:rPr>
        <w:t xml:space="preserve">y </w:t>
      </w:r>
      <w:r w:rsidRPr="00F16C53">
        <w:rPr>
          <w:lang w:val="es"/>
        </w:rPr>
        <w:t>revise juntos.</w:t>
      </w:r>
    </w:p>
    <w:p w14:paraId="61E9D7A1" w14:textId="77777777" w:rsidR="006F7A9E" w:rsidRPr="00447D5A" w:rsidRDefault="006F7A9E" w:rsidP="00EE592E">
      <w:p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>NO nos dé tarjetas o números de seguro social</w:t>
      </w:r>
    </w:p>
    <w:p w14:paraId="63022E20" w14:textId="6474AB09" w:rsidR="00EE592E" w:rsidRPr="00447D5A" w:rsidRDefault="00EE592E" w:rsidP="00EE592E">
      <w:pPr>
        <w:spacing w:after="0" w:line="240" w:lineRule="auto"/>
        <w:rPr>
          <w:rFonts w:ascii="Calibri" w:hAnsi="Calibri" w:cs="Calibri"/>
          <w:lang w:val="es-MX"/>
        </w:rPr>
      </w:pPr>
    </w:p>
    <w:p w14:paraId="65B07E61" w14:textId="14C3D70E" w:rsidR="006F7A9E" w:rsidRPr="00447D5A" w:rsidRDefault="006F7A9E" w:rsidP="00EE592E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MX"/>
        </w:rPr>
      </w:pPr>
      <w:r w:rsidRPr="00EE592E">
        <w:rPr>
          <w:b/>
          <w:bCs/>
          <w:sz w:val="28"/>
          <w:szCs w:val="28"/>
          <w:lang w:val="es"/>
        </w:rPr>
        <w:t>Personal</w:t>
      </w:r>
      <w:r w:rsidR="008877A3">
        <w:rPr>
          <w:lang w:val="es"/>
        </w:rPr>
        <w:t xml:space="preserve"> de Recreación</w:t>
      </w:r>
    </w:p>
    <w:p w14:paraId="3EED39A3" w14:textId="0936E52A" w:rsidR="006F7A9E" w:rsidRPr="00447D5A" w:rsidRDefault="006F7A9E" w:rsidP="00EE592E">
      <w:p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 xml:space="preserve">1. Asegúrese de que se cumpla cada uno de los siguientes requisitos antes de presentar una </w:t>
      </w:r>
      <w:r w:rsidR="00F16C53">
        <w:rPr>
          <w:lang w:val="es"/>
        </w:rPr>
        <w:t>solicitud de</w:t>
      </w:r>
      <w:r>
        <w:rPr>
          <w:lang w:val="es"/>
        </w:rPr>
        <w:t xml:space="preserve"> </w:t>
      </w:r>
      <w:r w:rsidRPr="00F16C53">
        <w:rPr>
          <w:lang w:val="es"/>
        </w:rPr>
        <w:t>beca</w:t>
      </w:r>
    </w:p>
    <w:p w14:paraId="2DC8F95C" w14:textId="77777777" w:rsidR="006F7A9E" w:rsidRPr="00F16C53" w:rsidRDefault="006F7A9E" w:rsidP="00EE592E">
      <w:pPr>
        <w:spacing w:after="0" w:line="240" w:lineRule="auto"/>
        <w:rPr>
          <w:rFonts w:ascii="Calibri" w:hAnsi="Calibri" w:cs="Calibri"/>
          <w:b/>
          <w:i/>
        </w:rPr>
      </w:pPr>
      <w:r w:rsidRPr="00F16C53">
        <w:rPr>
          <w:b/>
          <w:i/>
          <w:lang w:val="es"/>
        </w:rPr>
        <w:t>lista de verificación</w:t>
      </w:r>
    </w:p>
    <w:p w14:paraId="7D43E5CC" w14:textId="77777777" w:rsidR="006F7A9E" w:rsidRPr="00447D5A" w:rsidRDefault="006F7A9E" w:rsidP="00EE59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>Todos los campos de aplicación están completos y son legibles</w:t>
      </w:r>
    </w:p>
    <w:p w14:paraId="30D3D093" w14:textId="77777777" w:rsidR="006F7A9E" w:rsidRPr="00447D5A" w:rsidRDefault="006F7A9E" w:rsidP="00EE59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>Cada uno de los documentos de verificación requeridos se incluyen con la solicitud</w:t>
      </w:r>
    </w:p>
    <w:p w14:paraId="48F56ED8" w14:textId="77777777" w:rsidR="006F7A9E" w:rsidRPr="00F16C53" w:rsidRDefault="006F7A9E" w:rsidP="00EE592E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cs="Calibri"/>
        </w:rPr>
      </w:pPr>
      <w:r w:rsidRPr="00F16C53">
        <w:rPr>
          <w:lang w:val="es"/>
        </w:rPr>
        <w:t>Identificación con imágenes</w:t>
      </w:r>
    </w:p>
    <w:p w14:paraId="0AAA2D56" w14:textId="5292AD0C" w:rsidR="006F7A9E" w:rsidRPr="00F16C53" w:rsidRDefault="006F7A9E" w:rsidP="00EE592E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cs="Calibri"/>
        </w:rPr>
      </w:pPr>
      <w:r w:rsidRPr="00F16C53">
        <w:rPr>
          <w:lang w:val="es"/>
        </w:rPr>
        <w:t xml:space="preserve">Comprobante de </w:t>
      </w:r>
      <w:r w:rsidR="00716B45">
        <w:rPr>
          <w:lang w:val="es"/>
        </w:rPr>
        <w:t xml:space="preserve">domicilio </w:t>
      </w:r>
    </w:p>
    <w:p w14:paraId="3D9A000E" w14:textId="77777777" w:rsidR="006F7A9E" w:rsidRPr="00F16C53" w:rsidRDefault="006F7A9E" w:rsidP="00EE592E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cs="Calibri"/>
        </w:rPr>
      </w:pPr>
      <w:r w:rsidRPr="00F16C53">
        <w:rPr>
          <w:lang w:val="es"/>
        </w:rPr>
        <w:t>Prueba de ingresos</w:t>
      </w:r>
    </w:p>
    <w:p w14:paraId="5800DB52" w14:textId="77777777" w:rsidR="006F7A9E" w:rsidRPr="00F16C53" w:rsidRDefault="006F7A9E" w:rsidP="00EE592E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cs="Calibri"/>
        </w:rPr>
      </w:pPr>
      <w:r w:rsidRPr="00F16C53">
        <w:rPr>
          <w:lang w:val="es"/>
        </w:rPr>
        <w:t>Prueba de tutela</w:t>
      </w:r>
    </w:p>
    <w:p w14:paraId="33EAC882" w14:textId="77777777" w:rsidR="006F7A9E" w:rsidRPr="00447D5A" w:rsidRDefault="006F7A9E" w:rsidP="00EE59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>Toda la documentación es legible y apropiada</w:t>
      </w:r>
    </w:p>
    <w:p w14:paraId="511AF665" w14:textId="00A9EC86" w:rsidR="006F7A9E" w:rsidRPr="00447D5A" w:rsidRDefault="006F7A9E" w:rsidP="002D0F1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 xml:space="preserve">El cliente está en </w:t>
      </w:r>
      <w:r w:rsidR="0020342C">
        <w:rPr>
          <w:lang w:val="es"/>
        </w:rPr>
        <w:t>el sistema</w:t>
      </w:r>
      <w:r>
        <w:rPr>
          <w:lang w:val="es"/>
        </w:rPr>
        <w:t xml:space="preserve"> y toda</w:t>
      </w:r>
      <w:r w:rsidRPr="002D0F16">
        <w:rPr>
          <w:lang w:val="es"/>
        </w:rPr>
        <w:t xml:space="preserve"> la información se actualiza</w:t>
      </w:r>
      <w:r>
        <w:rPr>
          <w:lang w:val="es"/>
        </w:rPr>
        <w:t xml:space="preserve"> y no se</w:t>
      </w:r>
      <w:r w:rsidR="0020342C">
        <w:rPr>
          <w:lang w:val="es"/>
        </w:rPr>
        <w:t xml:space="preserve"> deben saldos</w:t>
      </w:r>
    </w:p>
    <w:p w14:paraId="126B725C" w14:textId="68FE8A26" w:rsidR="006F7A9E" w:rsidRPr="00447D5A" w:rsidRDefault="00DB6199" w:rsidP="00EE59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lang w:val="es-MX"/>
        </w:rPr>
      </w:pPr>
      <w:r>
        <w:rPr>
          <w:lang w:val="es"/>
        </w:rPr>
        <w:t>Borrar</w:t>
      </w:r>
      <w:r w:rsidR="006F7A9E" w:rsidRPr="00F16C53">
        <w:rPr>
          <w:lang w:val="es"/>
        </w:rPr>
        <w:t xml:space="preserve"> o eliminar cualquier número de seguro social antes de escanear</w:t>
      </w:r>
    </w:p>
    <w:p w14:paraId="3F0EFBF4" w14:textId="505A18BB" w:rsidR="006F7A9E" w:rsidRPr="00447D5A" w:rsidRDefault="006F7A9E" w:rsidP="00EE59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 xml:space="preserve">Solicitud aprobada por </w:t>
      </w:r>
      <w:r w:rsidR="0020342C">
        <w:rPr>
          <w:lang w:val="es"/>
        </w:rPr>
        <w:t>el comité de becas</w:t>
      </w:r>
    </w:p>
    <w:p w14:paraId="3CE492E3" w14:textId="5F097C26" w:rsidR="00EE592E" w:rsidRPr="00447D5A" w:rsidRDefault="00EE592E" w:rsidP="00EE592E">
      <w:pPr>
        <w:pStyle w:val="ListParagraph"/>
        <w:spacing w:after="0" w:line="240" w:lineRule="auto"/>
        <w:rPr>
          <w:rFonts w:ascii="Calibri" w:hAnsi="Calibri" w:cs="Calibri"/>
          <w:lang w:val="es-MX"/>
        </w:rPr>
      </w:pPr>
    </w:p>
    <w:p w14:paraId="27E3E0BD" w14:textId="2B7395FA" w:rsidR="006F7A9E" w:rsidRPr="00447D5A" w:rsidRDefault="006F7A9E" w:rsidP="00EE592E">
      <w:pPr>
        <w:spacing w:after="0" w:line="240" w:lineRule="auto"/>
        <w:rPr>
          <w:rFonts w:ascii="Calibri" w:hAnsi="Calibri" w:cs="Calibri"/>
          <w:b/>
          <w:bCs/>
          <w:lang w:val="es-MX"/>
        </w:rPr>
      </w:pPr>
      <w:r w:rsidRPr="00F16C53">
        <w:rPr>
          <w:b/>
          <w:bCs/>
          <w:lang w:val="es"/>
        </w:rPr>
        <w:t>PARA SER COMPLETADO POR EL PERSONAL SOLAMENTE POR FAVOR IMPRIMA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53"/>
        <w:gridCol w:w="2767"/>
        <w:gridCol w:w="2723"/>
      </w:tblGrid>
      <w:tr w:rsidR="006F7A9E" w:rsidRPr="00F16C53" w14:paraId="4C9EE7D1" w14:textId="77777777" w:rsidTr="00571F29">
        <w:tc>
          <w:tcPr>
            <w:tcW w:w="1795" w:type="dxa"/>
          </w:tcPr>
          <w:p w14:paraId="6C317711" w14:textId="77777777" w:rsidR="006F7A9E" w:rsidRPr="00F16C53" w:rsidRDefault="006F7A9E" w:rsidP="0020342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F16C53">
              <w:rPr>
                <w:lang w:val="es"/>
              </w:rPr>
              <w:t>Nombre del solicitante:</w:t>
            </w:r>
          </w:p>
        </w:tc>
        <w:tc>
          <w:tcPr>
            <w:tcW w:w="3353" w:type="dxa"/>
          </w:tcPr>
          <w:p w14:paraId="40B1C129" w14:textId="77777777" w:rsidR="006F7A9E" w:rsidRPr="00F16C53" w:rsidRDefault="006F7A9E" w:rsidP="0020342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67" w:type="dxa"/>
          </w:tcPr>
          <w:p w14:paraId="7E4C10A4" w14:textId="5D1048A3" w:rsidR="006F7A9E" w:rsidRPr="00F16C53" w:rsidRDefault="003067EB" w:rsidP="0020342C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F16C53">
              <w:rPr>
                <w:lang w:val="es"/>
              </w:rPr>
              <w:t>Fecha</w:t>
            </w:r>
            <w:r w:rsidR="0020342C">
              <w:rPr>
                <w:lang w:val="es"/>
              </w:rPr>
              <w:t xml:space="preserve"> de envío:</w:t>
            </w:r>
          </w:p>
        </w:tc>
        <w:tc>
          <w:tcPr>
            <w:tcW w:w="2723" w:type="dxa"/>
          </w:tcPr>
          <w:p w14:paraId="4727601C" w14:textId="77777777" w:rsidR="006F7A9E" w:rsidRPr="00F16C53" w:rsidRDefault="006F7A9E" w:rsidP="0020342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20342C" w:rsidRPr="00F16C53" w14:paraId="587A0518" w14:textId="77777777" w:rsidTr="00571F29">
        <w:tc>
          <w:tcPr>
            <w:tcW w:w="1795" w:type="dxa"/>
          </w:tcPr>
          <w:p w14:paraId="07300802" w14:textId="7A8F8B5C" w:rsidR="0020342C" w:rsidRPr="00F16C53" w:rsidRDefault="0020342C" w:rsidP="0020342C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20342C">
              <w:rPr>
                <w:lang w:val="es"/>
              </w:rPr>
              <w:t>Fecha A</w:t>
            </w:r>
            <w:r>
              <w:rPr>
                <w:lang w:val="es"/>
              </w:rPr>
              <w:t>pproved</w:t>
            </w:r>
            <w:r w:rsidRPr="0020342C">
              <w:rPr>
                <w:lang w:val="es"/>
              </w:rPr>
              <w:t>:</w:t>
            </w:r>
          </w:p>
        </w:tc>
        <w:tc>
          <w:tcPr>
            <w:tcW w:w="3353" w:type="dxa"/>
          </w:tcPr>
          <w:p w14:paraId="58AFE85A" w14:textId="77777777" w:rsidR="0020342C" w:rsidRPr="00F16C53" w:rsidRDefault="0020342C" w:rsidP="0020342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67" w:type="dxa"/>
          </w:tcPr>
          <w:p w14:paraId="6F71A44D" w14:textId="58CF1F70" w:rsidR="0020342C" w:rsidRPr="00F16C53" w:rsidRDefault="0020342C" w:rsidP="0020342C">
            <w:pPr>
              <w:spacing w:after="160" w:line="259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20342C">
              <w:rPr>
                <w:lang w:val="es"/>
              </w:rPr>
              <w:t>Fecha de rechazado:</w:t>
            </w:r>
          </w:p>
        </w:tc>
        <w:tc>
          <w:tcPr>
            <w:tcW w:w="2723" w:type="dxa"/>
          </w:tcPr>
          <w:p w14:paraId="75B9157B" w14:textId="77777777" w:rsidR="0020342C" w:rsidRPr="00F16C53" w:rsidRDefault="0020342C" w:rsidP="0020342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20342C" w:rsidRPr="00F16C53" w14:paraId="266C9300" w14:textId="77777777" w:rsidTr="00571F29">
        <w:tc>
          <w:tcPr>
            <w:tcW w:w="1795" w:type="dxa"/>
          </w:tcPr>
          <w:p w14:paraId="5C225BD5" w14:textId="21987087" w:rsidR="0020342C" w:rsidRPr="0020342C" w:rsidRDefault="0020342C" w:rsidP="0020342C">
            <w:pPr>
              <w:jc w:val="right"/>
              <w:rPr>
                <w:rFonts w:ascii="Calibri" w:hAnsi="Calibri" w:cs="Calibri"/>
              </w:rPr>
            </w:pPr>
            <w:r w:rsidRPr="0020342C">
              <w:rPr>
                <w:lang w:val="es"/>
              </w:rPr>
              <w:t>Descuento elegible:</w:t>
            </w:r>
          </w:p>
        </w:tc>
        <w:tc>
          <w:tcPr>
            <w:tcW w:w="3353" w:type="dxa"/>
          </w:tcPr>
          <w:p w14:paraId="2D29ECB9" w14:textId="6E7CAE7C" w:rsidR="0020342C" w:rsidRPr="0080062D" w:rsidRDefault="0020342C" w:rsidP="0020342C">
            <w:pPr>
              <w:rPr>
                <w:rFonts w:ascii="Calibri" w:hAnsi="Calibri" w:cs="Calibri"/>
              </w:rPr>
            </w:pPr>
            <w:r w:rsidRPr="0080062D">
              <w:rPr>
                <w:lang w:val="es"/>
              </w:rPr>
              <w:t xml:space="preserve">           $</w:t>
            </w:r>
          </w:p>
        </w:tc>
        <w:tc>
          <w:tcPr>
            <w:tcW w:w="2767" w:type="dxa"/>
          </w:tcPr>
          <w:p w14:paraId="3C6B2FBA" w14:textId="0D89299F" w:rsidR="0020342C" w:rsidRPr="0020342C" w:rsidRDefault="0020342C" w:rsidP="0020342C">
            <w:pPr>
              <w:spacing w:after="160" w:line="259" w:lineRule="auto"/>
              <w:jc w:val="right"/>
              <w:rPr>
                <w:rFonts w:ascii="Calibri" w:hAnsi="Calibri" w:cs="Calibri"/>
              </w:rPr>
            </w:pPr>
            <w:r w:rsidRPr="0020342C">
              <w:rPr>
                <w:lang w:val="es"/>
              </w:rPr>
              <w:t>Motivo</w:t>
            </w:r>
            <w:r w:rsidR="0091224C">
              <w:rPr>
                <w:lang w:val="es"/>
              </w:rPr>
              <w:t xml:space="preserve"> </w:t>
            </w:r>
            <w:r w:rsidR="005328A0">
              <w:rPr>
                <w:lang w:val="es"/>
              </w:rPr>
              <w:t>de la ine</w:t>
            </w:r>
            <w:r w:rsidR="00571F29">
              <w:rPr>
                <w:lang w:val="es"/>
              </w:rPr>
              <w:t>legibilidad</w:t>
            </w:r>
            <w:r w:rsidRPr="0020342C">
              <w:rPr>
                <w:lang w:val="es"/>
              </w:rPr>
              <w:t>:</w:t>
            </w:r>
          </w:p>
        </w:tc>
        <w:tc>
          <w:tcPr>
            <w:tcW w:w="2723" w:type="dxa"/>
          </w:tcPr>
          <w:p w14:paraId="7712C716" w14:textId="77777777" w:rsidR="0020342C" w:rsidRPr="00F16C53" w:rsidRDefault="0020342C" w:rsidP="0020342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20342C" w:rsidRPr="00D102B1" w14:paraId="02F1C212" w14:textId="77777777" w:rsidTr="00A86BA4">
        <w:tc>
          <w:tcPr>
            <w:tcW w:w="10638" w:type="dxa"/>
            <w:gridSpan w:val="4"/>
          </w:tcPr>
          <w:p w14:paraId="54B3708D" w14:textId="590F67B8" w:rsidR="0020342C" w:rsidRPr="00447D5A" w:rsidRDefault="0020342C" w:rsidP="0020342C">
            <w:pPr>
              <w:tabs>
                <w:tab w:val="left" w:pos="503"/>
              </w:tabs>
              <w:rPr>
                <w:rFonts w:ascii="Calibri" w:hAnsi="Calibri" w:cs="Calibri"/>
                <w:lang w:val="es-MX"/>
              </w:rPr>
            </w:pPr>
            <w:r w:rsidRPr="0020342C">
              <w:rPr>
                <w:lang w:val="es"/>
              </w:rPr>
              <w:t xml:space="preserve">Firmas del Comité de Becas: </w:t>
            </w:r>
          </w:p>
        </w:tc>
      </w:tr>
      <w:tr w:rsidR="0020342C" w:rsidRPr="00D102B1" w14:paraId="1B12928B" w14:textId="77777777" w:rsidTr="00A86BA4">
        <w:tc>
          <w:tcPr>
            <w:tcW w:w="10638" w:type="dxa"/>
            <w:gridSpan w:val="4"/>
          </w:tcPr>
          <w:p w14:paraId="48C3D015" w14:textId="77777777" w:rsidR="0020342C" w:rsidRPr="00447D5A" w:rsidRDefault="0020342C" w:rsidP="0020342C">
            <w:pPr>
              <w:tabs>
                <w:tab w:val="left" w:pos="503"/>
              </w:tabs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  <w:tr w:rsidR="0020342C" w:rsidRPr="00D102B1" w14:paraId="44C0A142" w14:textId="77777777" w:rsidTr="00A86BA4">
        <w:tc>
          <w:tcPr>
            <w:tcW w:w="10638" w:type="dxa"/>
            <w:gridSpan w:val="4"/>
          </w:tcPr>
          <w:p w14:paraId="5721BF9C" w14:textId="77777777" w:rsidR="0020342C" w:rsidRPr="00447D5A" w:rsidRDefault="0020342C" w:rsidP="0020342C">
            <w:pPr>
              <w:tabs>
                <w:tab w:val="left" w:pos="503"/>
              </w:tabs>
              <w:rPr>
                <w:rFonts w:ascii="Calibri" w:hAnsi="Calibri" w:cs="Calibri"/>
                <w:b/>
                <w:bCs/>
                <w:lang w:val="es-MX"/>
              </w:rPr>
            </w:pPr>
          </w:p>
        </w:tc>
      </w:tr>
    </w:tbl>
    <w:p w14:paraId="7ED815B8" w14:textId="36EBBE07" w:rsidR="006F7A9E" w:rsidRPr="0097703B" w:rsidRDefault="006F7A9E" w:rsidP="006F7A9E">
      <w:pPr>
        <w:rPr>
          <w:rFonts w:ascii="Calibri" w:hAnsi="Calibri" w:cs="Calibri"/>
          <w:sz w:val="20"/>
          <w:szCs w:val="20"/>
          <w:lang w:val="es-MX"/>
        </w:rPr>
      </w:pPr>
      <w:r w:rsidRPr="0097703B">
        <w:rPr>
          <w:sz w:val="20"/>
          <w:szCs w:val="20"/>
          <w:lang w:val="es"/>
        </w:rPr>
        <w:t xml:space="preserve">Las Becas para Jóvenes son un programa de asistencia financiera basado en la necesidad para los residentes </w:t>
      </w:r>
      <w:r w:rsidR="002D0F16" w:rsidRPr="0097703B">
        <w:rPr>
          <w:sz w:val="20"/>
          <w:szCs w:val="20"/>
          <w:lang w:val="es"/>
        </w:rPr>
        <w:t>de Garden City.</w:t>
      </w:r>
      <w:r w:rsidRPr="0097703B">
        <w:rPr>
          <w:sz w:val="20"/>
          <w:szCs w:val="20"/>
          <w:lang w:val="es"/>
        </w:rPr>
        <w:t xml:space="preserve"> </w:t>
      </w:r>
      <w:r w:rsidR="006938E5" w:rsidRPr="0097703B">
        <w:rPr>
          <w:sz w:val="20"/>
          <w:szCs w:val="20"/>
          <w:lang w:val="es"/>
        </w:rPr>
        <w:t xml:space="preserve"> </w:t>
      </w:r>
      <w:r w:rsidRPr="0097703B">
        <w:rPr>
          <w:sz w:val="20"/>
          <w:szCs w:val="20"/>
          <w:lang w:val="es"/>
        </w:rPr>
        <w:t xml:space="preserve"> </w:t>
      </w:r>
      <w:r w:rsidR="0091224C" w:rsidRPr="0097703B">
        <w:rPr>
          <w:sz w:val="20"/>
          <w:szCs w:val="20"/>
          <w:lang w:val="es"/>
        </w:rPr>
        <w:t>Para</w:t>
      </w:r>
      <w:r w:rsidRPr="0097703B">
        <w:rPr>
          <w:sz w:val="20"/>
          <w:szCs w:val="20"/>
          <w:lang w:val="es"/>
        </w:rPr>
        <w:t xml:space="preserve"> aquellos que califican, esta</w:t>
      </w:r>
      <w:r w:rsidR="008A4F95" w:rsidRPr="0097703B">
        <w:rPr>
          <w:sz w:val="20"/>
          <w:szCs w:val="20"/>
          <w:lang w:val="es"/>
        </w:rPr>
        <w:t xml:space="preserve"> beca </w:t>
      </w:r>
      <w:r w:rsidRPr="0097703B">
        <w:rPr>
          <w:sz w:val="20"/>
          <w:szCs w:val="20"/>
          <w:lang w:val="es"/>
        </w:rPr>
        <w:t xml:space="preserve">reduce la </w:t>
      </w:r>
      <w:r w:rsidR="008A4F95" w:rsidRPr="0097703B">
        <w:rPr>
          <w:sz w:val="20"/>
          <w:szCs w:val="20"/>
          <w:lang w:val="es"/>
        </w:rPr>
        <w:t>cuota</w:t>
      </w:r>
      <w:r w:rsidRPr="0097703B">
        <w:rPr>
          <w:sz w:val="20"/>
          <w:szCs w:val="20"/>
          <w:lang w:val="es"/>
        </w:rPr>
        <w:t xml:space="preserve"> de las actividades designadas. Si no puede pagar la tarifa de actividad, utilice este formulario para solicitarla.  Las solicitudes se revisan y adjudican en función de la necesidad demostrada y expresada del solicitante. Una vez aprobado el descuento, es válido hasta por un año </w:t>
      </w:r>
      <w:r w:rsidR="00716B45" w:rsidRPr="0097703B">
        <w:rPr>
          <w:sz w:val="20"/>
          <w:szCs w:val="20"/>
          <w:lang w:val="es"/>
        </w:rPr>
        <w:t>(</w:t>
      </w:r>
      <w:r w:rsidR="00F40644" w:rsidRPr="0097703B">
        <w:rPr>
          <w:sz w:val="20"/>
          <w:szCs w:val="20"/>
          <w:lang w:val="es"/>
        </w:rPr>
        <w:t xml:space="preserve">se </w:t>
      </w:r>
      <w:r w:rsidR="00716B45" w:rsidRPr="0097703B">
        <w:rPr>
          <w:sz w:val="20"/>
          <w:szCs w:val="20"/>
          <w:lang w:val="es"/>
        </w:rPr>
        <w:t xml:space="preserve">vence anualmente el 31 de </w:t>
      </w:r>
      <w:r w:rsidR="00F40644" w:rsidRPr="0097703B">
        <w:rPr>
          <w:sz w:val="20"/>
          <w:szCs w:val="20"/>
          <w:lang w:val="es"/>
        </w:rPr>
        <w:t>J</w:t>
      </w:r>
      <w:r w:rsidR="00716B45" w:rsidRPr="0097703B">
        <w:rPr>
          <w:sz w:val="20"/>
          <w:szCs w:val="20"/>
          <w:lang w:val="es"/>
        </w:rPr>
        <w:t>ulio).</w:t>
      </w:r>
    </w:p>
    <w:p w14:paraId="42C63565" w14:textId="28655BC2" w:rsidR="00CB1493" w:rsidRPr="00447D5A" w:rsidRDefault="006F7A9E" w:rsidP="006F7A9E">
      <w:pPr>
        <w:rPr>
          <w:rFonts w:ascii="Calibri" w:hAnsi="Calibri" w:cs="Calibri"/>
          <w:sz w:val="24"/>
          <w:szCs w:val="24"/>
          <w:lang w:val="es-MX"/>
        </w:rPr>
      </w:pPr>
      <w:r w:rsidRPr="008877A3">
        <w:rPr>
          <w:sz w:val="24"/>
          <w:szCs w:val="24"/>
          <w:lang w:val="es"/>
        </w:rPr>
        <w:lastRenderedPageBreak/>
        <w:t xml:space="preserve">Instrucciones: Complete y devuelva la solicitud junto con todos los documentos requeridos (los formularios aceptables se enumeran en la siguiente página) al personal de GCPR. Las solicitudes se revisan semanalmente y los solicitantes serán contactados después de que se haya tomado una determinación. </w:t>
      </w:r>
      <w:r w:rsidR="008877A3">
        <w:rPr>
          <w:sz w:val="24"/>
          <w:szCs w:val="24"/>
          <w:lang w:val="es"/>
        </w:rPr>
        <w:t xml:space="preserve">  Si el niño está inscrito antes de la aprobación de la solicitud, se emitirá un crédito y se colocará en la cuenta que se utilizará para futuras inscripciones. </w:t>
      </w:r>
    </w:p>
    <w:p w14:paraId="57ACDC5E" w14:textId="77777777" w:rsidR="008A4F95" w:rsidRPr="00447D5A" w:rsidRDefault="008A4F95" w:rsidP="006F7A9E">
      <w:pPr>
        <w:rPr>
          <w:rFonts w:ascii="Calibri" w:hAnsi="Calibri" w:cs="Calibri"/>
          <w:b/>
          <w:sz w:val="24"/>
          <w:szCs w:val="24"/>
          <w:lang w:val="es-MX"/>
        </w:rPr>
      </w:pPr>
    </w:p>
    <w:p w14:paraId="69CA9832" w14:textId="3A30D76B" w:rsidR="0006209F" w:rsidRPr="008877A3" w:rsidRDefault="00B15A4B" w:rsidP="006938E5">
      <w:pPr>
        <w:jc w:val="center"/>
        <w:rPr>
          <w:rFonts w:ascii="Calibri" w:hAnsi="Calibri" w:cs="Calibri"/>
          <w:b/>
          <w:sz w:val="24"/>
          <w:szCs w:val="24"/>
        </w:rPr>
      </w:pPr>
      <w:r w:rsidRPr="008877A3">
        <w:rPr>
          <w:b/>
          <w:sz w:val="24"/>
          <w:szCs w:val="24"/>
          <w:lang w:val="es"/>
        </w:rPr>
        <w:t>Personas que solicitan asistencia</w:t>
      </w:r>
    </w:p>
    <w:p w14:paraId="0EA5730C" w14:textId="5FDABAF0" w:rsidR="008A4F95" w:rsidRPr="00F16C53" w:rsidRDefault="008A4F95" w:rsidP="006F7A9E">
      <w:pPr>
        <w:rPr>
          <w:rFonts w:ascii="Calibri" w:hAnsi="Calibri" w:cs="Calibri"/>
          <w:b/>
        </w:rPr>
      </w:pPr>
    </w:p>
    <w:tbl>
      <w:tblPr>
        <w:tblStyle w:val="TableGrid"/>
        <w:tblW w:w="10554" w:type="dxa"/>
        <w:tblLook w:val="04A0" w:firstRow="1" w:lastRow="0" w:firstColumn="1" w:lastColumn="0" w:noHBand="0" w:noVBand="1"/>
      </w:tblPr>
      <w:tblGrid>
        <w:gridCol w:w="6730"/>
        <w:gridCol w:w="1886"/>
        <w:gridCol w:w="895"/>
        <w:gridCol w:w="1043"/>
      </w:tblGrid>
      <w:tr w:rsidR="006938E5" w:rsidRPr="00F16C53" w14:paraId="43EE1658" w14:textId="77777777" w:rsidTr="006938E5">
        <w:trPr>
          <w:trHeight w:val="595"/>
        </w:trPr>
        <w:tc>
          <w:tcPr>
            <w:tcW w:w="6730" w:type="dxa"/>
          </w:tcPr>
          <w:p w14:paraId="1C3DAD61" w14:textId="77777777" w:rsidR="006938E5" w:rsidRPr="00F16C53" w:rsidRDefault="006938E5" w:rsidP="0006209F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16C53">
              <w:rPr>
                <w:b/>
                <w:i/>
                <w:sz w:val="24"/>
                <w:szCs w:val="24"/>
                <w:lang w:val="es"/>
              </w:rPr>
              <w:t xml:space="preserve">Nombre y apellidos </w:t>
            </w:r>
          </w:p>
          <w:p w14:paraId="05311558" w14:textId="77777777" w:rsidR="006938E5" w:rsidRPr="00F16C53" w:rsidRDefault="006938E5" w:rsidP="0006209F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86" w:type="dxa"/>
          </w:tcPr>
          <w:p w14:paraId="470C7FCD" w14:textId="77777777" w:rsidR="006938E5" w:rsidRPr="00F16C53" w:rsidRDefault="006938E5" w:rsidP="0006209F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16C53">
              <w:rPr>
                <w:b/>
                <w:i/>
                <w:sz w:val="24"/>
                <w:szCs w:val="24"/>
                <w:lang w:val="es"/>
              </w:rPr>
              <w:t>Fecha de nacimiento</w:t>
            </w:r>
          </w:p>
          <w:p w14:paraId="458FA31B" w14:textId="77777777" w:rsidR="006938E5" w:rsidRPr="00F16C53" w:rsidRDefault="006938E5" w:rsidP="006F7A9E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895" w:type="dxa"/>
          </w:tcPr>
          <w:p w14:paraId="32710F29" w14:textId="77777777" w:rsidR="006938E5" w:rsidRPr="00F16C53" w:rsidRDefault="006938E5" w:rsidP="006F7A9E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16C53">
              <w:rPr>
                <w:b/>
                <w:i/>
                <w:sz w:val="24"/>
                <w:szCs w:val="24"/>
                <w:lang w:val="es"/>
              </w:rPr>
              <w:t>edad</w:t>
            </w:r>
          </w:p>
        </w:tc>
        <w:tc>
          <w:tcPr>
            <w:tcW w:w="1043" w:type="dxa"/>
          </w:tcPr>
          <w:p w14:paraId="365F7542" w14:textId="77777777" w:rsidR="006938E5" w:rsidRPr="00F16C53" w:rsidRDefault="006938E5" w:rsidP="006F7A9E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16C53">
              <w:rPr>
                <w:b/>
                <w:i/>
                <w:sz w:val="24"/>
                <w:szCs w:val="24"/>
                <w:lang w:val="es"/>
              </w:rPr>
              <w:t>género</w:t>
            </w:r>
          </w:p>
        </w:tc>
      </w:tr>
      <w:tr w:rsidR="006938E5" w:rsidRPr="00F16C53" w14:paraId="6F721C27" w14:textId="77777777" w:rsidTr="006938E5">
        <w:trPr>
          <w:trHeight w:val="282"/>
        </w:trPr>
        <w:tc>
          <w:tcPr>
            <w:tcW w:w="6730" w:type="dxa"/>
          </w:tcPr>
          <w:p w14:paraId="1FDC0DCE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580A5786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1FCC98A8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07092ADE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</w:tr>
      <w:tr w:rsidR="006938E5" w:rsidRPr="00F16C53" w14:paraId="222BB906" w14:textId="77777777" w:rsidTr="006938E5">
        <w:trPr>
          <w:trHeight w:val="274"/>
        </w:trPr>
        <w:tc>
          <w:tcPr>
            <w:tcW w:w="6730" w:type="dxa"/>
          </w:tcPr>
          <w:p w14:paraId="07AF07D2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60CBBC4F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0304054F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4C4C5CAC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</w:tr>
      <w:tr w:rsidR="006938E5" w:rsidRPr="00F16C53" w14:paraId="3C3873AF" w14:textId="77777777" w:rsidTr="006938E5">
        <w:trPr>
          <w:trHeight w:val="274"/>
        </w:trPr>
        <w:tc>
          <w:tcPr>
            <w:tcW w:w="6730" w:type="dxa"/>
          </w:tcPr>
          <w:p w14:paraId="0265E7D6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1A7BA941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1518D20C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743EE003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</w:tr>
      <w:tr w:rsidR="006938E5" w:rsidRPr="00F16C53" w14:paraId="3ACD787A" w14:textId="77777777" w:rsidTr="006938E5">
        <w:trPr>
          <w:trHeight w:val="274"/>
        </w:trPr>
        <w:tc>
          <w:tcPr>
            <w:tcW w:w="6730" w:type="dxa"/>
          </w:tcPr>
          <w:p w14:paraId="5CBAD88A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0712096B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59FFF4D5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4B607A9A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</w:tr>
      <w:tr w:rsidR="006938E5" w:rsidRPr="00F16C53" w14:paraId="10AF2BD6" w14:textId="77777777" w:rsidTr="006938E5">
        <w:trPr>
          <w:trHeight w:val="274"/>
        </w:trPr>
        <w:tc>
          <w:tcPr>
            <w:tcW w:w="6730" w:type="dxa"/>
          </w:tcPr>
          <w:p w14:paraId="7793B8BC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7922EB05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4B9F2038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32A3D27F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</w:tr>
      <w:tr w:rsidR="006938E5" w:rsidRPr="00F16C53" w14:paraId="214EFF65" w14:textId="77777777" w:rsidTr="006938E5">
        <w:trPr>
          <w:trHeight w:val="274"/>
        </w:trPr>
        <w:tc>
          <w:tcPr>
            <w:tcW w:w="6730" w:type="dxa"/>
          </w:tcPr>
          <w:p w14:paraId="2B316AE3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21DE5E82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6ADC651C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241FD2BE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</w:tr>
      <w:tr w:rsidR="006938E5" w:rsidRPr="00F16C53" w14:paraId="6B6ACA02" w14:textId="77777777" w:rsidTr="006938E5">
        <w:trPr>
          <w:trHeight w:val="274"/>
        </w:trPr>
        <w:tc>
          <w:tcPr>
            <w:tcW w:w="6730" w:type="dxa"/>
          </w:tcPr>
          <w:p w14:paraId="6EA88959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52AA1C5C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630EC72B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48FB9CFB" w14:textId="77777777" w:rsidR="006938E5" w:rsidRPr="00F16C53" w:rsidRDefault="006938E5" w:rsidP="006F7A9E">
            <w:pPr>
              <w:rPr>
                <w:rFonts w:ascii="Calibri" w:hAnsi="Calibri" w:cs="Calibri"/>
              </w:rPr>
            </w:pPr>
          </w:p>
        </w:tc>
      </w:tr>
      <w:tr w:rsidR="00C25A36" w:rsidRPr="00F16C53" w14:paraId="6A5FB39C" w14:textId="77777777" w:rsidTr="006938E5">
        <w:trPr>
          <w:trHeight w:val="274"/>
        </w:trPr>
        <w:tc>
          <w:tcPr>
            <w:tcW w:w="6730" w:type="dxa"/>
          </w:tcPr>
          <w:p w14:paraId="35388F49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55DDAD8C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3457BF62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2555DF2E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</w:tr>
      <w:tr w:rsidR="00C25A36" w:rsidRPr="00F16C53" w14:paraId="543E6CFD" w14:textId="77777777" w:rsidTr="006938E5">
        <w:trPr>
          <w:trHeight w:val="274"/>
        </w:trPr>
        <w:tc>
          <w:tcPr>
            <w:tcW w:w="6730" w:type="dxa"/>
          </w:tcPr>
          <w:p w14:paraId="58F57DFB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5CEEF23B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55CF986D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18176305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</w:tr>
      <w:tr w:rsidR="00C25A36" w:rsidRPr="00F16C53" w14:paraId="622E246F" w14:textId="77777777" w:rsidTr="006938E5">
        <w:trPr>
          <w:trHeight w:val="274"/>
        </w:trPr>
        <w:tc>
          <w:tcPr>
            <w:tcW w:w="6730" w:type="dxa"/>
          </w:tcPr>
          <w:p w14:paraId="17D542F7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1886" w:type="dxa"/>
          </w:tcPr>
          <w:p w14:paraId="6B76AF55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</w:tcPr>
          <w:p w14:paraId="43313329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  <w:tc>
          <w:tcPr>
            <w:tcW w:w="1043" w:type="dxa"/>
          </w:tcPr>
          <w:p w14:paraId="5184794B" w14:textId="77777777" w:rsidR="00C25A36" w:rsidRPr="00F16C53" w:rsidRDefault="00C25A36" w:rsidP="006F7A9E">
            <w:pPr>
              <w:rPr>
                <w:rFonts w:ascii="Calibri" w:hAnsi="Calibri" w:cs="Calibri"/>
              </w:rPr>
            </w:pPr>
          </w:p>
        </w:tc>
      </w:tr>
    </w:tbl>
    <w:p w14:paraId="286EF3D4" w14:textId="77777777" w:rsidR="006231EA" w:rsidRDefault="006231EA" w:rsidP="00693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s-MX"/>
        </w:rPr>
      </w:pPr>
    </w:p>
    <w:p w14:paraId="2CD306F0" w14:textId="4F5A2B1F" w:rsidR="006938E5" w:rsidRPr="006231EA" w:rsidRDefault="006231EA" w:rsidP="00693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es-MX"/>
        </w:rPr>
      </w:pPr>
      <w:r w:rsidRPr="006231EA">
        <w:rPr>
          <w:rFonts w:ascii="Calibri" w:hAnsi="Calibri" w:cs="Calibri"/>
          <w:b/>
          <w:bCs/>
          <w:sz w:val="32"/>
          <w:szCs w:val="32"/>
          <w:lang w:val="es-MX"/>
        </w:rPr>
        <w:t>¿Cuántas personas viven en su hogar incluyéndose a usted? ______</w:t>
      </w:r>
    </w:p>
    <w:p w14:paraId="14FB35B5" w14:textId="2AC96C35" w:rsidR="005328A0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</w:p>
    <w:p w14:paraId="04480BD7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*Se requiere verificación para cada niño</w:t>
      </w:r>
    </w:p>
    <w:p w14:paraId="5AFAFB97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</w:p>
    <w:p w14:paraId="6992AA71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MX"/>
        </w:rPr>
      </w:pPr>
    </w:p>
    <w:p w14:paraId="5CB6B69D" w14:textId="688879ED" w:rsidR="00C25A36" w:rsidRPr="00447D5A" w:rsidRDefault="00C25A36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MX"/>
        </w:rPr>
      </w:pPr>
    </w:p>
    <w:p w14:paraId="56BA7195" w14:textId="77777777" w:rsidR="00C25A36" w:rsidRPr="00447D5A" w:rsidRDefault="00C25A36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MX"/>
        </w:rPr>
      </w:pPr>
    </w:p>
    <w:p w14:paraId="3AA1A20B" w14:textId="1F38AFA3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MX"/>
        </w:rPr>
      </w:pPr>
      <w:r w:rsidRPr="00F16C53">
        <w:rPr>
          <w:lang w:val="es"/>
        </w:rPr>
        <w:t xml:space="preserve">Certifico que la información anterior es verdadera y completa a lo mejor de mi conocimiento. Acepto informar a </w:t>
      </w:r>
      <w:r>
        <w:rPr>
          <w:lang w:val="es"/>
        </w:rPr>
        <w:t xml:space="preserve">Garden City Parks and Recreation inmediatamente de cualquier cambio en mis ingresos o en el tamaño de mi </w:t>
      </w:r>
      <w:r w:rsidRPr="00F16C53">
        <w:rPr>
          <w:lang w:val="es"/>
        </w:rPr>
        <w:t>familia. Entiendo que la información falsa o incompleta descalificará a mi hogar para la consideración de asistencia financiera.</w:t>
      </w:r>
    </w:p>
    <w:p w14:paraId="65D25689" w14:textId="572F0F16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MX"/>
        </w:rPr>
      </w:pPr>
    </w:p>
    <w:p w14:paraId="4362AC8A" w14:textId="3B81F30A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MX"/>
        </w:rPr>
      </w:pPr>
    </w:p>
    <w:p w14:paraId="719B6DAA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MX"/>
        </w:rPr>
      </w:pPr>
    </w:p>
    <w:p w14:paraId="2BBC63DC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_______________________________________________________________________________</w:t>
      </w:r>
      <w:r>
        <w:rPr>
          <w:sz w:val="20"/>
          <w:szCs w:val="20"/>
          <w:lang w:val="es"/>
        </w:rPr>
        <w:t>_____________________________</w:t>
      </w:r>
    </w:p>
    <w:p w14:paraId="754FBC2C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s-MX"/>
        </w:rPr>
      </w:pPr>
      <w:r w:rsidRPr="00F16C53">
        <w:rPr>
          <w:b/>
          <w:bCs/>
          <w:lang w:val="es"/>
        </w:rPr>
        <w:t>Fecha de firma del solicitante</w:t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</w:p>
    <w:p w14:paraId="0EF2C83E" w14:textId="4CB0A273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6B4AD19B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</w:p>
    <w:p w14:paraId="11A8A028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_______________________________________________________________________________</w:t>
      </w:r>
      <w:r>
        <w:rPr>
          <w:sz w:val="20"/>
          <w:szCs w:val="20"/>
          <w:lang w:val="es"/>
        </w:rPr>
        <w:t>_____________________________</w:t>
      </w:r>
    </w:p>
    <w:p w14:paraId="0D14D130" w14:textId="77777777" w:rsidR="005328A0" w:rsidRPr="00447D5A" w:rsidRDefault="005328A0" w:rsidP="00532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s-MX"/>
        </w:rPr>
      </w:pPr>
      <w:r w:rsidRPr="00F16C53">
        <w:rPr>
          <w:b/>
          <w:bCs/>
          <w:lang w:val="es"/>
        </w:rPr>
        <w:t>Fecha de firma del solicitante</w:t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  <w:r>
        <w:rPr>
          <w:b/>
          <w:bCs/>
          <w:lang w:val="es"/>
        </w:rPr>
        <w:tab/>
      </w:r>
    </w:p>
    <w:p w14:paraId="11EC365F" w14:textId="77777777" w:rsidR="00C25A36" w:rsidRPr="00447D5A" w:rsidRDefault="00C25A36" w:rsidP="00693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  <w:lang w:val="es-MX"/>
        </w:rPr>
      </w:pPr>
    </w:p>
    <w:p w14:paraId="6EEBD27E" w14:textId="77777777" w:rsidR="0097703B" w:rsidRDefault="0097703B" w:rsidP="006938E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  <w:lang w:val="es"/>
        </w:rPr>
      </w:pPr>
    </w:p>
    <w:p w14:paraId="6B6334AB" w14:textId="00022FAE" w:rsidR="00CB1493" w:rsidRPr="00447D5A" w:rsidRDefault="00CB1493" w:rsidP="00693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  <w:lang w:val="es-MX"/>
        </w:rPr>
      </w:pPr>
      <w:r w:rsidRPr="00F16C53">
        <w:rPr>
          <w:b/>
          <w:bCs/>
          <w:sz w:val="40"/>
          <w:szCs w:val="40"/>
          <w:lang w:val="es"/>
        </w:rPr>
        <w:lastRenderedPageBreak/>
        <w:t>Formas aceptables de documentación</w:t>
      </w:r>
    </w:p>
    <w:p w14:paraId="07197686" w14:textId="77777777" w:rsidR="006938E5" w:rsidRPr="00447D5A" w:rsidRDefault="006938E5" w:rsidP="00693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  <w:lang w:val="es-MX"/>
        </w:rPr>
      </w:pPr>
    </w:p>
    <w:p w14:paraId="57E88526" w14:textId="1F89187B" w:rsidR="00CB1493" w:rsidRPr="00447D5A" w:rsidRDefault="00CB1493" w:rsidP="00CB14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MX"/>
        </w:rPr>
      </w:pPr>
      <w:r w:rsidRPr="00F16C53">
        <w:rPr>
          <w:sz w:val="24"/>
          <w:szCs w:val="24"/>
          <w:lang w:val="es"/>
        </w:rPr>
        <w:t xml:space="preserve">Instrucciones: Proporcionar una forma de documentación para </w:t>
      </w:r>
      <w:r w:rsidRPr="007563ED">
        <w:rPr>
          <w:sz w:val="24"/>
          <w:szCs w:val="24"/>
          <w:u w:val="single"/>
          <w:lang w:val="es"/>
        </w:rPr>
        <w:t>cada adulto</w:t>
      </w:r>
      <w:r>
        <w:rPr>
          <w:lang w:val="es"/>
        </w:rPr>
        <w:t xml:space="preserve"> en las</w:t>
      </w:r>
      <w:r w:rsidRPr="00F16C53">
        <w:rPr>
          <w:sz w:val="24"/>
          <w:szCs w:val="24"/>
          <w:lang w:val="es"/>
        </w:rPr>
        <w:t xml:space="preserve"> categorías de </w:t>
      </w:r>
      <w:r>
        <w:rPr>
          <w:lang w:val="es"/>
        </w:rPr>
        <w:t xml:space="preserve">Identificación con </w:t>
      </w:r>
      <w:r w:rsidRPr="00F16C53">
        <w:rPr>
          <w:i/>
          <w:iCs/>
          <w:sz w:val="24"/>
          <w:szCs w:val="24"/>
          <w:lang w:val="es"/>
        </w:rPr>
        <w:t>Imagen,</w:t>
      </w:r>
      <w:r>
        <w:rPr>
          <w:lang w:val="es"/>
        </w:rPr>
        <w:t xml:space="preserve"> </w:t>
      </w:r>
      <w:r w:rsidRPr="00F16C53">
        <w:rPr>
          <w:i/>
          <w:iCs/>
          <w:sz w:val="24"/>
          <w:szCs w:val="24"/>
          <w:lang w:val="es"/>
        </w:rPr>
        <w:t xml:space="preserve">Ingresos </w:t>
      </w:r>
      <w:r w:rsidRPr="00F16C53">
        <w:rPr>
          <w:sz w:val="24"/>
          <w:szCs w:val="24"/>
          <w:lang w:val="es"/>
        </w:rPr>
        <w:t>y</w:t>
      </w:r>
      <w:r>
        <w:rPr>
          <w:lang w:val="es"/>
        </w:rPr>
        <w:t xml:space="preserve"> </w:t>
      </w:r>
      <w:r w:rsidR="00716B45">
        <w:rPr>
          <w:i/>
          <w:iCs/>
          <w:sz w:val="24"/>
          <w:szCs w:val="24"/>
          <w:lang w:val="es"/>
        </w:rPr>
        <w:t>Dirección.</w:t>
      </w:r>
      <w:r w:rsidRPr="00F16C53">
        <w:rPr>
          <w:sz w:val="24"/>
          <w:szCs w:val="24"/>
          <w:lang w:val="es"/>
        </w:rPr>
        <w:t xml:space="preserve"> </w:t>
      </w:r>
      <w:r w:rsidRPr="007325A1">
        <w:rPr>
          <w:color w:val="FF0000"/>
          <w:sz w:val="24"/>
          <w:szCs w:val="24"/>
          <w:lang w:val="es"/>
        </w:rPr>
        <w:t xml:space="preserve">Esto es necesario </w:t>
      </w:r>
      <w:r w:rsidR="006231EA" w:rsidRPr="007325A1">
        <w:rPr>
          <w:color w:val="FF0000"/>
          <w:sz w:val="24"/>
          <w:szCs w:val="24"/>
          <w:lang w:val="es"/>
        </w:rPr>
        <w:t xml:space="preserve">para </w:t>
      </w:r>
      <w:r w:rsidR="006231EA" w:rsidRPr="007325A1">
        <w:rPr>
          <w:color w:val="FF0000"/>
          <w:lang w:val="es"/>
        </w:rPr>
        <w:t>cada</w:t>
      </w:r>
      <w:r w:rsidRPr="007325A1">
        <w:rPr>
          <w:color w:val="FF0000"/>
          <w:sz w:val="24"/>
          <w:szCs w:val="24"/>
          <w:u w:val="single"/>
          <w:lang w:val="es"/>
        </w:rPr>
        <w:t xml:space="preserve"> adulto</w:t>
      </w:r>
      <w:r w:rsidRPr="007325A1">
        <w:rPr>
          <w:color w:val="FF0000"/>
          <w:lang w:val="es"/>
        </w:rPr>
        <w:t xml:space="preserve"> en</w:t>
      </w:r>
      <w:r w:rsidRPr="007325A1">
        <w:rPr>
          <w:color w:val="FF0000"/>
          <w:sz w:val="24"/>
          <w:szCs w:val="24"/>
          <w:lang w:val="es"/>
        </w:rPr>
        <w:t xml:space="preserve"> el hogar</w:t>
      </w:r>
      <w:r w:rsidRPr="00F16C53">
        <w:rPr>
          <w:sz w:val="24"/>
          <w:szCs w:val="24"/>
          <w:lang w:val="es"/>
        </w:rPr>
        <w:t>. Proporcionar prueba de tutela para cada niño en el hogar.</w:t>
      </w:r>
    </w:p>
    <w:p w14:paraId="3D98F4C3" w14:textId="77777777" w:rsidR="006938E5" w:rsidRPr="00447D5A" w:rsidRDefault="006938E5" w:rsidP="00CB14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s-MX"/>
        </w:rPr>
      </w:pPr>
    </w:p>
    <w:p w14:paraId="0E48D48E" w14:textId="2FF2BC60" w:rsidR="007C6BC4" w:rsidRPr="00447D5A" w:rsidRDefault="007C6BC4" w:rsidP="00CB14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  <w:u w:val="single"/>
          <w:lang w:val="es-MX"/>
        </w:rPr>
      </w:pPr>
      <w:r w:rsidRPr="007C6BC4">
        <w:rPr>
          <w:b/>
          <w:i/>
          <w:sz w:val="24"/>
          <w:szCs w:val="24"/>
          <w:u w:val="single"/>
          <w:lang w:val="es"/>
        </w:rPr>
        <w:t>Selección de círculos proporcionada en cada categoría</w:t>
      </w:r>
    </w:p>
    <w:p w14:paraId="0E31790F" w14:textId="77777777" w:rsidR="006938E5" w:rsidRPr="00447D5A" w:rsidRDefault="006938E5" w:rsidP="00CB14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  <w:u w:val="single"/>
          <w:lang w:val="es-MX"/>
        </w:rPr>
      </w:pPr>
    </w:p>
    <w:p w14:paraId="1B0F0595" w14:textId="35CC0626" w:rsidR="00CB1493" w:rsidRPr="00447D5A" w:rsidRDefault="00CB1493" w:rsidP="006938E5">
      <w:pPr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b/>
          <w:bCs/>
          <w:sz w:val="23"/>
          <w:szCs w:val="23"/>
          <w:lang w:val="es-MX"/>
        </w:rPr>
      </w:pPr>
      <w:r w:rsidRPr="00F16C53">
        <w:rPr>
          <w:b/>
          <w:bCs/>
          <w:sz w:val="30"/>
          <w:szCs w:val="30"/>
          <w:lang w:val="es"/>
        </w:rPr>
        <w:t xml:space="preserve">Identificación con imagen </w:t>
      </w:r>
      <w:r w:rsidRPr="00F16C53">
        <w:rPr>
          <w:b/>
          <w:bCs/>
          <w:sz w:val="23"/>
          <w:szCs w:val="23"/>
          <w:lang w:val="es"/>
        </w:rPr>
        <w:t>(adultos)</w:t>
      </w:r>
      <w:r>
        <w:rPr>
          <w:lang w:val="es"/>
        </w:rPr>
        <w:t xml:space="preserve"> </w:t>
      </w:r>
      <w:r w:rsidRPr="00F16C53">
        <w:rPr>
          <w:b/>
          <w:bCs/>
          <w:sz w:val="30"/>
          <w:szCs w:val="30"/>
          <w:lang w:val="es"/>
        </w:rPr>
        <w:tab/>
      </w:r>
      <w:r w:rsidR="008D2746">
        <w:rPr>
          <w:b/>
          <w:bCs/>
          <w:sz w:val="30"/>
          <w:szCs w:val="30"/>
          <w:lang w:val="es"/>
        </w:rPr>
        <w:tab/>
      </w:r>
      <w:r w:rsidRPr="00F16C53">
        <w:rPr>
          <w:b/>
          <w:bCs/>
          <w:sz w:val="30"/>
          <w:szCs w:val="30"/>
          <w:lang w:val="es"/>
        </w:rPr>
        <w:t xml:space="preserve">Prueba de </w:t>
      </w:r>
      <w:r w:rsidR="00716B45">
        <w:rPr>
          <w:b/>
          <w:bCs/>
          <w:sz w:val="30"/>
          <w:szCs w:val="30"/>
          <w:lang w:val="es"/>
        </w:rPr>
        <w:t>domicilio</w:t>
      </w:r>
      <w:r w:rsidRPr="00F16C53">
        <w:rPr>
          <w:b/>
          <w:bCs/>
          <w:sz w:val="23"/>
          <w:szCs w:val="23"/>
          <w:lang w:val="es"/>
        </w:rPr>
        <w:t xml:space="preserve"> (adultos)</w:t>
      </w:r>
    </w:p>
    <w:p w14:paraId="598060ED" w14:textId="61F9C853" w:rsidR="0097703B" w:rsidRDefault="00CB1493" w:rsidP="0097703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sz w:val="20"/>
          <w:szCs w:val="20"/>
          <w:lang w:val="es"/>
        </w:rPr>
      </w:pPr>
      <w:r w:rsidRPr="00F16C53">
        <w:rPr>
          <w:sz w:val="20"/>
          <w:szCs w:val="20"/>
          <w:lang w:val="es"/>
        </w:rPr>
        <w:t xml:space="preserve">Licencia de conducir o tarjeta de identificación </w:t>
      </w:r>
      <w:r w:rsidR="00DB6199">
        <w:rPr>
          <w:sz w:val="20"/>
          <w:szCs w:val="20"/>
          <w:lang w:val="es"/>
        </w:rPr>
        <w:tab/>
      </w:r>
      <w:r w:rsidR="00DB6199" w:rsidRPr="00F16C53">
        <w:rPr>
          <w:sz w:val="20"/>
          <w:szCs w:val="20"/>
          <w:lang w:val="es"/>
        </w:rPr>
        <w:t>Licencia de conducir o tarjeta de identificación</w:t>
      </w:r>
    </w:p>
    <w:p w14:paraId="0B9C43E5" w14:textId="1561AFA6" w:rsidR="0097703B" w:rsidRDefault="0097703B" w:rsidP="0097703B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sz w:val="20"/>
          <w:szCs w:val="20"/>
          <w:lang w:val="es"/>
        </w:rPr>
      </w:pPr>
      <w:r>
        <w:rPr>
          <w:sz w:val="20"/>
          <w:szCs w:val="20"/>
          <w:lang w:val="es"/>
        </w:rPr>
        <w:t>Identificación escolar emitida por la universidad</w:t>
      </w:r>
      <w:r w:rsidR="00F40644">
        <w:rPr>
          <w:sz w:val="20"/>
          <w:szCs w:val="20"/>
          <w:lang w:val="es"/>
        </w:rPr>
        <w:tab/>
      </w:r>
      <w:r w:rsidR="00DB6199">
        <w:rPr>
          <w:sz w:val="20"/>
          <w:szCs w:val="20"/>
          <w:lang w:val="es"/>
        </w:rPr>
        <w:t>Factura de servicio publico</w:t>
      </w:r>
    </w:p>
    <w:p w14:paraId="233EB63E" w14:textId="0E951D51" w:rsidR="0097703B" w:rsidRDefault="0097703B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sz w:val="20"/>
          <w:szCs w:val="20"/>
          <w:lang w:val="es"/>
        </w:rPr>
      </w:pPr>
      <w:r>
        <w:rPr>
          <w:sz w:val="20"/>
          <w:szCs w:val="20"/>
          <w:lang w:val="es"/>
        </w:rPr>
        <w:t>Identificación emitida por el gobierno</w:t>
      </w:r>
      <w:r w:rsidR="00DB6199">
        <w:rPr>
          <w:sz w:val="20"/>
          <w:szCs w:val="20"/>
          <w:lang w:val="es"/>
        </w:rPr>
        <w:tab/>
      </w:r>
      <w:r w:rsidR="00DF2A8A">
        <w:rPr>
          <w:sz w:val="20"/>
          <w:szCs w:val="20"/>
          <w:lang w:val="es"/>
        </w:rPr>
        <w:t>Contrato de arrendamiento</w:t>
      </w:r>
    </w:p>
    <w:p w14:paraId="7B4EB5E7" w14:textId="6FB349E4" w:rsidR="00DB6199" w:rsidRDefault="00DB6199" w:rsidP="00DB6199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sz w:val="20"/>
          <w:szCs w:val="20"/>
          <w:lang w:val="es"/>
        </w:rPr>
      </w:pPr>
      <w:r w:rsidRPr="00F16C53">
        <w:rPr>
          <w:sz w:val="20"/>
          <w:szCs w:val="20"/>
          <w:lang w:val="es"/>
        </w:rPr>
        <w:t>Identificación Militar</w:t>
      </w:r>
      <w:r w:rsidR="00DF2A8A">
        <w:rPr>
          <w:sz w:val="20"/>
          <w:szCs w:val="20"/>
          <w:lang w:val="es"/>
        </w:rPr>
        <w:tab/>
      </w:r>
      <w:r w:rsidR="00557189">
        <w:rPr>
          <w:sz w:val="20"/>
          <w:szCs w:val="20"/>
          <w:lang w:val="es"/>
        </w:rPr>
        <w:t>Registro de Vehículo</w:t>
      </w:r>
    </w:p>
    <w:p w14:paraId="2C65D7D2" w14:textId="3DCE07A8" w:rsidR="0097703B" w:rsidRDefault="00DB6199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sz w:val="20"/>
          <w:szCs w:val="20"/>
          <w:lang w:val="es"/>
        </w:rPr>
      </w:pPr>
      <w:r>
        <w:rPr>
          <w:sz w:val="20"/>
          <w:szCs w:val="20"/>
          <w:lang w:val="es"/>
        </w:rPr>
        <w:t>Tarjeta de identificación consular</w:t>
      </w:r>
    </w:p>
    <w:p w14:paraId="2408903A" w14:textId="4BB8C88C" w:rsidR="00DB6199" w:rsidRDefault="00DB6199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sz w:val="20"/>
          <w:szCs w:val="20"/>
          <w:lang w:val="es"/>
        </w:rPr>
      </w:pPr>
      <w:r>
        <w:rPr>
          <w:sz w:val="20"/>
          <w:szCs w:val="20"/>
          <w:lang w:val="es"/>
        </w:rPr>
        <w:t>Pasaporte</w:t>
      </w:r>
    </w:p>
    <w:p w14:paraId="78789C3F" w14:textId="77777777" w:rsidR="0097703B" w:rsidRDefault="0097703B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sz w:val="20"/>
          <w:szCs w:val="20"/>
          <w:lang w:val="es"/>
        </w:rPr>
      </w:pPr>
    </w:p>
    <w:p w14:paraId="6C1A0FA8" w14:textId="6F5A6514" w:rsidR="00CB1493" w:rsidRPr="00447D5A" w:rsidRDefault="00CB1493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b/>
          <w:bCs/>
          <w:sz w:val="23"/>
          <w:szCs w:val="23"/>
          <w:lang w:val="es-MX"/>
        </w:rPr>
      </w:pPr>
      <w:r w:rsidRPr="00F16C53">
        <w:rPr>
          <w:b/>
          <w:bCs/>
          <w:sz w:val="30"/>
          <w:szCs w:val="30"/>
          <w:lang w:val="es"/>
        </w:rPr>
        <w:t xml:space="preserve">Prueba de ingresos </w:t>
      </w:r>
      <w:r w:rsidRPr="00F16C53">
        <w:rPr>
          <w:b/>
          <w:bCs/>
          <w:sz w:val="23"/>
          <w:szCs w:val="23"/>
          <w:lang w:val="es"/>
        </w:rPr>
        <w:t>(adultos)</w:t>
      </w:r>
      <w:r>
        <w:rPr>
          <w:lang w:val="es"/>
        </w:rPr>
        <w:t xml:space="preserve"> </w:t>
      </w:r>
      <w:r w:rsidRPr="00F16C53">
        <w:rPr>
          <w:b/>
          <w:bCs/>
          <w:sz w:val="30"/>
          <w:szCs w:val="30"/>
          <w:lang w:val="es"/>
        </w:rPr>
        <w:tab/>
        <w:t>Prueba de tutela</w:t>
      </w:r>
      <w:r>
        <w:rPr>
          <w:lang w:val="es"/>
        </w:rPr>
        <w:t xml:space="preserve"> </w:t>
      </w:r>
      <w:r w:rsidRPr="00F16C53">
        <w:rPr>
          <w:b/>
          <w:bCs/>
          <w:sz w:val="23"/>
          <w:szCs w:val="23"/>
          <w:lang w:val="es"/>
        </w:rPr>
        <w:t>(niños)</w:t>
      </w:r>
    </w:p>
    <w:p w14:paraId="3ED796F1" w14:textId="5BB950B7" w:rsidR="00CB1493" w:rsidRPr="00447D5A" w:rsidRDefault="00CB1493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 xml:space="preserve">Talones de pago para el </w:t>
      </w:r>
      <w:r w:rsidR="00557189" w:rsidRPr="00F16C53">
        <w:rPr>
          <w:sz w:val="20"/>
          <w:szCs w:val="20"/>
          <w:lang w:val="es"/>
        </w:rPr>
        <w:t>mes más reciente</w:t>
      </w:r>
      <w:r w:rsidR="00D26342">
        <w:rPr>
          <w:sz w:val="20"/>
          <w:szCs w:val="20"/>
          <w:lang w:val="es"/>
        </w:rPr>
        <w:tab/>
      </w:r>
      <w:r w:rsidR="00557189">
        <w:rPr>
          <w:sz w:val="20"/>
          <w:szCs w:val="20"/>
          <w:lang w:val="es"/>
        </w:rPr>
        <w:t>C</w:t>
      </w:r>
      <w:r w:rsidRPr="00F16C53">
        <w:rPr>
          <w:sz w:val="20"/>
          <w:szCs w:val="20"/>
          <w:lang w:val="es"/>
        </w:rPr>
        <w:t>ertificado de nacimiento</w:t>
      </w:r>
    </w:p>
    <w:p w14:paraId="6FC67F94" w14:textId="7F723E78" w:rsidR="00CB1493" w:rsidRPr="00447D5A" w:rsidRDefault="00CB1493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Declaración de impuestos (año más reciente)</w:t>
      </w:r>
      <w:r w:rsidR="00557189">
        <w:rPr>
          <w:sz w:val="20"/>
          <w:szCs w:val="20"/>
          <w:lang w:val="es"/>
        </w:rPr>
        <w:tab/>
      </w:r>
      <w:r w:rsidRPr="00F16C53">
        <w:rPr>
          <w:sz w:val="20"/>
          <w:szCs w:val="20"/>
          <w:lang w:val="es"/>
        </w:rPr>
        <w:t>Registro emitido por la escuela</w:t>
      </w:r>
    </w:p>
    <w:p w14:paraId="2D193D6A" w14:textId="24EAFF0F" w:rsidR="00CB1493" w:rsidRPr="00447D5A" w:rsidRDefault="00CB1493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Carta de adjudicación de desempleo</w:t>
      </w:r>
      <w:r w:rsidR="00557189">
        <w:rPr>
          <w:sz w:val="20"/>
          <w:szCs w:val="20"/>
          <w:lang w:val="es"/>
        </w:rPr>
        <w:tab/>
      </w:r>
      <w:r w:rsidR="00DF2460">
        <w:rPr>
          <w:sz w:val="20"/>
          <w:szCs w:val="20"/>
          <w:lang w:val="es"/>
        </w:rPr>
        <w:t>Informe resumido emitido por la e</w:t>
      </w:r>
      <w:r w:rsidRPr="00F16C53">
        <w:rPr>
          <w:sz w:val="20"/>
          <w:szCs w:val="20"/>
          <w:lang w:val="es"/>
        </w:rPr>
        <w:t xml:space="preserve">scuela </w:t>
      </w:r>
    </w:p>
    <w:p w14:paraId="3C55CDAC" w14:textId="66479C5E" w:rsidR="00CB1493" w:rsidRPr="00447D5A" w:rsidRDefault="00CB1493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Asistencia Temporal para Familias Necesitadas (TANF)</w:t>
      </w:r>
      <w:r w:rsidR="00DF2460">
        <w:rPr>
          <w:sz w:val="20"/>
          <w:szCs w:val="20"/>
          <w:lang w:val="es"/>
        </w:rPr>
        <w:tab/>
      </w:r>
      <w:r w:rsidRPr="00F16C53">
        <w:rPr>
          <w:sz w:val="20"/>
          <w:szCs w:val="20"/>
          <w:lang w:val="es"/>
        </w:rPr>
        <w:t>Documentos de Custodia/Tutela de la Corte</w:t>
      </w:r>
      <w:r w:rsidR="005E6F23">
        <w:rPr>
          <w:sz w:val="20"/>
          <w:szCs w:val="20"/>
          <w:lang w:val="es"/>
        </w:rPr>
        <w:tab/>
      </w:r>
    </w:p>
    <w:p w14:paraId="42C001DF" w14:textId="6446ABA5" w:rsidR="00CB1493" w:rsidRPr="00447D5A" w:rsidRDefault="00CB1493" w:rsidP="005E6F23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 xml:space="preserve">Carta de adjudicación </w:t>
      </w:r>
      <w:r w:rsidR="00DF2460">
        <w:rPr>
          <w:sz w:val="20"/>
          <w:szCs w:val="20"/>
          <w:lang w:val="es"/>
        </w:rPr>
        <w:tab/>
      </w:r>
      <w:r w:rsidRPr="00F16C53">
        <w:rPr>
          <w:sz w:val="20"/>
          <w:szCs w:val="20"/>
          <w:lang w:val="es"/>
        </w:rPr>
        <w:t>Documento notariado que prueba la custodia o tutela</w:t>
      </w:r>
    </w:p>
    <w:p w14:paraId="5B149F4D" w14:textId="77777777" w:rsidR="00CB1493" w:rsidRPr="00447D5A" w:rsidRDefault="00CB1493" w:rsidP="006938E5">
      <w:pPr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Carta de Adjudicación del Seguro Social (AD&amp;D)</w:t>
      </w:r>
    </w:p>
    <w:p w14:paraId="41303E44" w14:textId="09632988" w:rsidR="00CB1493" w:rsidRPr="00447D5A" w:rsidRDefault="00CB1493" w:rsidP="006938E5">
      <w:pPr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Carta de concesión de ayuda financiera</w:t>
      </w:r>
    </w:p>
    <w:p w14:paraId="3C3CFC21" w14:textId="0D9F31B7" w:rsidR="00B84CDA" w:rsidRPr="00447D5A" w:rsidRDefault="00B84CDA" w:rsidP="006938E5">
      <w:pPr>
        <w:autoSpaceDE w:val="0"/>
        <w:autoSpaceDN w:val="0"/>
        <w:adjustRightInd w:val="0"/>
        <w:spacing w:after="0" w:line="240" w:lineRule="auto"/>
        <w:ind w:left="810"/>
        <w:rPr>
          <w:rFonts w:ascii="Calibri" w:hAnsi="Calibri" w:cs="Calibri"/>
          <w:sz w:val="20"/>
          <w:szCs w:val="20"/>
          <w:lang w:val="es-MX"/>
        </w:rPr>
      </w:pPr>
      <w:r>
        <w:rPr>
          <w:sz w:val="20"/>
          <w:szCs w:val="20"/>
          <w:lang w:val="es"/>
        </w:rPr>
        <w:t>Carta de Adjudicación de Asistencia de SNAP</w:t>
      </w:r>
    </w:p>
    <w:p w14:paraId="72D182C1" w14:textId="77777777" w:rsidR="00CB1493" w:rsidRPr="00447D5A" w:rsidRDefault="00CB1493" w:rsidP="00CB14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</w:p>
    <w:p w14:paraId="6A920DF6" w14:textId="77777777" w:rsidR="00CB1493" w:rsidRPr="00447D5A" w:rsidRDefault="00CB1493" w:rsidP="005E6F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es-MX"/>
        </w:rPr>
      </w:pPr>
      <w:r w:rsidRPr="00F16C53">
        <w:rPr>
          <w:sz w:val="20"/>
          <w:szCs w:val="20"/>
          <w:lang w:val="es"/>
        </w:rPr>
        <w:t>*Se requiere verificación para cada niño</w:t>
      </w:r>
    </w:p>
    <w:p w14:paraId="002E8D48" w14:textId="77777777" w:rsidR="00F16C53" w:rsidRPr="00447D5A" w:rsidRDefault="00F16C53" w:rsidP="00CB14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s-MX"/>
        </w:rPr>
      </w:pPr>
    </w:p>
    <w:p w14:paraId="2682274E" w14:textId="6A2AA0CB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00678B34" w14:textId="1F53FC3F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7400B2C2" w14:textId="77777777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1B25A61C" w14:textId="77777777" w:rsidR="006938E5" w:rsidRPr="00447D5A" w:rsidRDefault="006938E5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6AF95B3B" w14:textId="77777777" w:rsidR="006938E5" w:rsidRPr="00447D5A" w:rsidRDefault="006938E5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26D3FC8E" w14:textId="77777777" w:rsidR="006938E5" w:rsidRPr="00447D5A" w:rsidRDefault="006938E5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073113EE" w14:textId="77777777" w:rsidR="006938E5" w:rsidRPr="00447D5A" w:rsidRDefault="006938E5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38F127E9" w14:textId="59D6BBB4" w:rsidR="006938E5" w:rsidRPr="00447D5A" w:rsidRDefault="006938E5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1DEBD2B7" w14:textId="7AFF86A7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37DD9C25" w14:textId="4BBC0B70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080F92EB" w14:textId="588402EF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5B716230" w14:textId="27D0C3B3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0EF071F6" w14:textId="3950AC3B" w:rsidR="005328A0" w:rsidRPr="00447D5A" w:rsidRDefault="005328A0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6852E099" w14:textId="590BA90F" w:rsidR="006938E5" w:rsidRDefault="006938E5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0245A750" w14:textId="77777777" w:rsidR="006938E5" w:rsidRPr="00447D5A" w:rsidRDefault="006938E5" w:rsidP="00F16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p w14:paraId="727DF6B3" w14:textId="0357C420" w:rsidR="00CB1493" w:rsidRPr="00447D5A" w:rsidRDefault="00CB1493" w:rsidP="00693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20"/>
          <w:szCs w:val="20"/>
          <w:lang w:val="es-MX"/>
        </w:rPr>
      </w:pPr>
      <w:r w:rsidRPr="008D2746">
        <w:rPr>
          <w:i/>
          <w:sz w:val="20"/>
          <w:szCs w:val="20"/>
          <w:lang w:val="es"/>
        </w:rPr>
        <w:t xml:space="preserve">Aunque la Ley de Registros Abiertos se aplica a todos los documentos públicos, </w:t>
      </w:r>
      <w:r w:rsidR="002D0F16">
        <w:rPr>
          <w:i/>
          <w:sz w:val="20"/>
          <w:szCs w:val="20"/>
          <w:lang w:val="es"/>
        </w:rPr>
        <w:t xml:space="preserve">Garden City </w:t>
      </w:r>
      <w:r w:rsidR="006938E5">
        <w:rPr>
          <w:i/>
          <w:sz w:val="20"/>
          <w:szCs w:val="20"/>
          <w:lang w:val="es"/>
        </w:rPr>
        <w:t xml:space="preserve">Parks and </w:t>
      </w:r>
      <w:r w:rsidR="002D0F16">
        <w:rPr>
          <w:i/>
          <w:sz w:val="20"/>
          <w:szCs w:val="20"/>
          <w:lang w:val="es"/>
        </w:rPr>
        <w:t xml:space="preserve">Recreation </w:t>
      </w:r>
      <w:r>
        <w:rPr>
          <w:lang w:val="es"/>
        </w:rPr>
        <w:t xml:space="preserve">hará todo </w:t>
      </w:r>
      <w:r w:rsidRPr="008D2746">
        <w:rPr>
          <w:i/>
          <w:sz w:val="20"/>
          <w:szCs w:val="20"/>
          <w:lang w:val="es"/>
        </w:rPr>
        <w:t>lo posible, dentro de las limitaciones de la ley, para mantener las solicitudes y la documentación de respaldo estrictamente confidenciales.</w:t>
      </w:r>
    </w:p>
    <w:p w14:paraId="68BDCFF0" w14:textId="39C4E90A" w:rsidR="006938E5" w:rsidRPr="00447D5A" w:rsidRDefault="00693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0"/>
          <w:szCs w:val="20"/>
          <w:lang w:val="es-MX"/>
        </w:rPr>
      </w:pPr>
    </w:p>
    <w:sectPr w:rsidR="006938E5" w:rsidRPr="00447D5A" w:rsidSect="00B23BF2">
      <w:footerReference w:type="default" r:id="rId9"/>
      <w:headerReference w:type="first" r:id="rId10"/>
      <w:footerReference w:type="first" r:id="rId11"/>
      <w:pgSz w:w="12240" w:h="15840"/>
      <w:pgMar w:top="1215" w:right="720" w:bottom="720" w:left="720" w:header="450" w:footer="2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501B5" w14:textId="77777777" w:rsidR="00C0723C" w:rsidRDefault="00C0723C" w:rsidP="00F16C53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56BDD0A0" w14:textId="77777777" w:rsidR="00C0723C" w:rsidRDefault="00C0723C" w:rsidP="00F16C53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8BD58" w14:textId="409CAFFB" w:rsidR="00B23BF2" w:rsidRDefault="00B23BF2" w:rsidP="00B23BF2">
    <w:pPr>
      <w:widowControl w:val="0"/>
      <w:spacing w:after="120" w:line="285" w:lineRule="auto"/>
      <w:jc w:val="center"/>
    </w:pPr>
  </w:p>
  <w:p w14:paraId="65389EFC" w14:textId="77777777" w:rsidR="0020342C" w:rsidRPr="00B23BF2" w:rsidRDefault="0020342C" w:rsidP="0020342C">
    <w:pPr>
      <w:widowControl w:val="0"/>
      <w:spacing w:after="120" w:line="285" w:lineRule="auto"/>
      <w:jc w:val="center"/>
      <w:rPr>
        <w:rFonts w:ascii="Calibri" w:eastAsia="Times New Roman" w:hAnsi="Calibri" w:cs="Times New Roman"/>
        <w:color w:val="262262"/>
        <w:kern w:val="28"/>
        <w:sz w:val="20"/>
        <w:szCs w:val="20"/>
        <w14:cntxtAlts/>
      </w:rPr>
    </w:pPr>
    <w:r w:rsidRPr="00B23BF2">
      <w:rPr>
        <w:color w:val="262262"/>
        <w:kern w:val="28"/>
        <w:sz w:val="20"/>
        <w:szCs w:val="20"/>
        <w:lang w:val="es"/>
        <w14:cntxtAlts/>
      </w:rPr>
      <w:t xml:space="preserve">● </w:t>
    </w:r>
    <w:r>
      <w:rPr>
        <w:b/>
        <w:bCs/>
        <w:color w:val="262262"/>
        <w:kern w:val="28"/>
        <w:sz w:val="20"/>
        <w:szCs w:val="20"/>
        <w:lang w:val="es"/>
        <w14:cntxtAlts/>
      </w:rPr>
      <w:t>servicio</w:t>
    </w:r>
    <w:r w:rsidRPr="00B23BF2">
      <w:rPr>
        <w:b/>
        <w:bCs/>
        <w:color w:val="262262"/>
        <w:kern w:val="28"/>
        <w:sz w:val="20"/>
        <w:szCs w:val="20"/>
        <w:lang w:val="es"/>
        <w14:cntxtAlts/>
      </w:rPr>
      <w:t xml:space="preserve">   </w:t>
    </w:r>
    <w:r w:rsidRPr="00B23BF2">
      <w:rPr>
        <w:color w:val="262262"/>
        <w:kern w:val="28"/>
        <w:sz w:val="20"/>
        <w:szCs w:val="20"/>
        <w:lang w:val="es"/>
        <w14:cntxtAlts/>
      </w:rPr>
      <w:t xml:space="preserve">●   </w:t>
    </w:r>
    <w:r>
      <w:rPr>
        <w:b/>
        <w:bCs/>
        <w:color w:val="262262"/>
        <w:kern w:val="28"/>
        <w:sz w:val="20"/>
        <w:szCs w:val="20"/>
        <w:lang w:val="es"/>
        <w14:cntxtAlts/>
      </w:rPr>
      <w:t>comunidad</w:t>
    </w:r>
    <w:r w:rsidRPr="00B23BF2">
      <w:rPr>
        <w:b/>
        <w:bCs/>
        <w:color w:val="262262"/>
        <w:kern w:val="28"/>
        <w:sz w:val="20"/>
        <w:szCs w:val="20"/>
        <w:lang w:val="es"/>
        <w14:cntxtAlts/>
      </w:rPr>
      <w:t xml:space="preserve">   </w:t>
    </w:r>
    <w:r w:rsidRPr="00B23BF2">
      <w:rPr>
        <w:color w:val="262262"/>
        <w:kern w:val="28"/>
        <w:sz w:val="20"/>
        <w:szCs w:val="20"/>
        <w:lang w:val="es"/>
        <w14:cntxtAlts/>
      </w:rPr>
      <w:t>●</w:t>
    </w:r>
    <w:r w:rsidRPr="00B23BF2">
      <w:rPr>
        <w:b/>
        <w:bCs/>
        <w:color w:val="262262"/>
        <w:kern w:val="28"/>
        <w:sz w:val="20"/>
        <w:szCs w:val="20"/>
        <w:lang w:val="es"/>
        <w14:cntxtAlts/>
      </w:rPr>
      <w:t xml:space="preserve">   </w:t>
    </w:r>
    <w:r>
      <w:rPr>
        <w:b/>
        <w:bCs/>
        <w:color w:val="262262"/>
        <w:kern w:val="28"/>
        <w:sz w:val="20"/>
        <w:szCs w:val="20"/>
        <w:lang w:val="es"/>
        <w14:cntxtAlts/>
      </w:rPr>
      <w:t>rendimiento</w:t>
    </w:r>
  </w:p>
  <w:p w14:paraId="773BC42D" w14:textId="13AC79F6" w:rsidR="00910C1E" w:rsidRPr="00910C1E" w:rsidRDefault="00910C1E" w:rsidP="00EE592E">
    <w:pPr>
      <w:pStyle w:val="Footer"/>
      <w:jc w:val="right"/>
      <w:rPr>
        <w:i/>
      </w:rPr>
    </w:pPr>
    <w:r w:rsidRPr="00910C1E">
      <w:rPr>
        <w:i/>
        <w:lang w:val="es"/>
      </w:rPr>
      <w:t xml:space="preserve">revisado </w:t>
    </w:r>
    <w:r w:rsidRPr="00910C1E">
      <w:rPr>
        <w:i/>
        <w:lang w:val="es"/>
      </w:rPr>
      <w:fldChar w:fldCharType="begin"/>
    </w:r>
    <w:r w:rsidRPr="00910C1E">
      <w:rPr>
        <w:i/>
        <w:lang w:val="es"/>
      </w:rPr>
      <w:instrText xml:space="preserve"> DATE \@ "M/d/yyyy" </w:instrText>
    </w:r>
    <w:r w:rsidRPr="00910C1E">
      <w:rPr>
        <w:i/>
        <w:lang w:val="es"/>
      </w:rPr>
      <w:fldChar w:fldCharType="separate"/>
    </w:r>
    <w:r w:rsidR="007325A1">
      <w:rPr>
        <w:i/>
        <w:noProof/>
        <w:lang w:val="es"/>
      </w:rPr>
      <w:t>3/12/2024</w:t>
    </w:r>
    <w:r w:rsidRPr="00910C1E">
      <w:rPr>
        <w:i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226F" w14:textId="5646C589" w:rsidR="00EE592E" w:rsidRPr="00B23BF2" w:rsidRDefault="00B23BF2" w:rsidP="00B23BF2">
    <w:pPr>
      <w:widowControl w:val="0"/>
      <w:spacing w:after="120" w:line="285" w:lineRule="auto"/>
      <w:jc w:val="center"/>
      <w:rPr>
        <w:rFonts w:ascii="Calibri" w:eastAsia="Times New Roman" w:hAnsi="Calibri" w:cs="Times New Roman"/>
        <w:color w:val="262262"/>
        <w:kern w:val="28"/>
        <w:sz w:val="20"/>
        <w:szCs w:val="20"/>
        <w14:cntxtAlts/>
      </w:rPr>
    </w:pPr>
    <w:r w:rsidRPr="00B23BF2">
      <w:rPr>
        <w:color w:val="262262"/>
        <w:kern w:val="28"/>
        <w:sz w:val="20"/>
        <w:szCs w:val="20"/>
        <w:lang w:val="es"/>
        <w14:cntxtAlts/>
      </w:rPr>
      <w:t xml:space="preserve">● </w:t>
    </w:r>
    <w:r w:rsidR="0020342C">
      <w:rPr>
        <w:b/>
        <w:bCs/>
        <w:color w:val="262262"/>
        <w:kern w:val="28"/>
        <w:sz w:val="20"/>
        <w:szCs w:val="20"/>
        <w:lang w:val="es"/>
        <w14:cntxtAlts/>
      </w:rPr>
      <w:t>servicio</w:t>
    </w:r>
    <w:r w:rsidRPr="00B23BF2">
      <w:rPr>
        <w:b/>
        <w:bCs/>
        <w:color w:val="262262"/>
        <w:kern w:val="28"/>
        <w:sz w:val="20"/>
        <w:szCs w:val="20"/>
        <w:lang w:val="es"/>
        <w14:cntxtAlts/>
      </w:rPr>
      <w:t xml:space="preserve">   </w:t>
    </w:r>
    <w:r w:rsidRPr="00B23BF2">
      <w:rPr>
        <w:color w:val="262262"/>
        <w:kern w:val="28"/>
        <w:sz w:val="20"/>
        <w:szCs w:val="20"/>
        <w:lang w:val="es"/>
        <w14:cntxtAlts/>
      </w:rPr>
      <w:t xml:space="preserve">●   </w:t>
    </w:r>
    <w:r w:rsidR="0020342C">
      <w:rPr>
        <w:b/>
        <w:bCs/>
        <w:color w:val="262262"/>
        <w:kern w:val="28"/>
        <w:sz w:val="20"/>
        <w:szCs w:val="20"/>
        <w:lang w:val="es"/>
        <w14:cntxtAlts/>
      </w:rPr>
      <w:t>comunidad</w:t>
    </w:r>
    <w:r w:rsidRPr="00B23BF2">
      <w:rPr>
        <w:b/>
        <w:bCs/>
        <w:color w:val="262262"/>
        <w:kern w:val="28"/>
        <w:sz w:val="20"/>
        <w:szCs w:val="20"/>
        <w:lang w:val="es"/>
        <w14:cntxtAlts/>
      </w:rPr>
      <w:t xml:space="preserve">   </w:t>
    </w:r>
    <w:r w:rsidRPr="00B23BF2">
      <w:rPr>
        <w:color w:val="262262"/>
        <w:kern w:val="28"/>
        <w:sz w:val="20"/>
        <w:szCs w:val="20"/>
        <w:lang w:val="es"/>
        <w14:cntxtAlts/>
      </w:rPr>
      <w:t>●</w:t>
    </w:r>
    <w:r w:rsidRPr="00B23BF2">
      <w:rPr>
        <w:b/>
        <w:bCs/>
        <w:color w:val="262262"/>
        <w:kern w:val="28"/>
        <w:sz w:val="20"/>
        <w:szCs w:val="20"/>
        <w:lang w:val="es"/>
        <w14:cntxtAlts/>
      </w:rPr>
      <w:t xml:space="preserve">   </w:t>
    </w:r>
    <w:r w:rsidR="0020342C">
      <w:rPr>
        <w:b/>
        <w:bCs/>
        <w:color w:val="262262"/>
        <w:kern w:val="28"/>
        <w:sz w:val="20"/>
        <w:szCs w:val="20"/>
        <w:lang w:val="es"/>
        <w14:cntxtAlts/>
      </w:rPr>
      <w:t>rendimiento</w:t>
    </w:r>
  </w:p>
  <w:p w14:paraId="42BFDBDC" w14:textId="44E64361" w:rsidR="00910C1E" w:rsidRDefault="00910C1E" w:rsidP="00EE592E">
    <w:pPr>
      <w:pStyle w:val="Footer"/>
      <w:jc w:val="right"/>
    </w:pPr>
    <w:r w:rsidRPr="00910C1E">
      <w:rPr>
        <w:i/>
        <w:lang w:val="es"/>
      </w:rPr>
      <w:t xml:space="preserve">revisado </w:t>
    </w:r>
    <w:r w:rsidRPr="00910C1E">
      <w:rPr>
        <w:i/>
        <w:lang w:val="es"/>
      </w:rPr>
      <w:fldChar w:fldCharType="begin"/>
    </w:r>
    <w:r w:rsidRPr="00910C1E">
      <w:rPr>
        <w:i/>
        <w:lang w:val="es"/>
      </w:rPr>
      <w:instrText xml:space="preserve"> DATE \@ "M/d/yyyy" </w:instrText>
    </w:r>
    <w:r w:rsidRPr="00910C1E">
      <w:rPr>
        <w:i/>
        <w:lang w:val="es"/>
      </w:rPr>
      <w:fldChar w:fldCharType="separate"/>
    </w:r>
    <w:r w:rsidR="007325A1">
      <w:rPr>
        <w:i/>
        <w:noProof/>
        <w:lang w:val="es"/>
      </w:rPr>
      <w:t>3/12/2024</w:t>
    </w:r>
    <w:r w:rsidRPr="00910C1E">
      <w:rPr>
        <w:i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ADD3A" w14:textId="77777777" w:rsidR="00C0723C" w:rsidRDefault="00C0723C" w:rsidP="00F16C53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69D1445A" w14:textId="77777777" w:rsidR="00C0723C" w:rsidRDefault="00C0723C" w:rsidP="00F16C53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1EA49" w14:textId="1F6E0319" w:rsidR="00B23BF2" w:rsidRPr="00447D5A" w:rsidRDefault="005A1B7A" w:rsidP="00B23BF2">
    <w:pPr>
      <w:pStyle w:val="Header"/>
      <w:tabs>
        <w:tab w:val="clear" w:pos="4680"/>
        <w:tab w:val="clear" w:pos="9360"/>
        <w:tab w:val="center" w:pos="5310"/>
        <w:tab w:val="right" w:pos="10800"/>
      </w:tabs>
    </w:pPr>
    <w:r>
      <w:rPr>
        <w:noProof/>
        <w:lang w:val="es"/>
      </w:rPr>
      <w:drawing>
        <wp:anchor distT="0" distB="0" distL="114300" distR="114300" simplePos="0" relativeHeight="251655168" behindDoc="1" locked="0" layoutInCell="1" allowOverlap="1" wp14:anchorId="7C68D052" wp14:editId="034FDA2D">
          <wp:simplePos x="0" y="0"/>
          <wp:positionH relativeFrom="column">
            <wp:posOffset>2961958</wp:posOffset>
          </wp:positionH>
          <wp:positionV relativeFrom="paragraph">
            <wp:posOffset>-101600</wp:posOffset>
          </wp:positionV>
          <wp:extent cx="857250" cy="112002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12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7D5A" w:rsidRPr="00447D5A">
      <w:rPr>
        <w:noProof/>
      </w:rPr>
      <w:t>Garden City Parks &amp; Recreation</w:t>
    </w:r>
    <w:r w:rsidR="00B23BF2" w:rsidRPr="00447D5A">
      <w:t xml:space="preserve"> </w:t>
    </w:r>
    <w:r w:rsidR="00B23BF2" w:rsidRPr="00447D5A">
      <w:tab/>
    </w:r>
    <w:r w:rsidR="00B23BF2" w:rsidRPr="00447D5A">
      <w:tab/>
    </w:r>
    <w:r w:rsidR="005328A0" w:rsidRPr="00447D5A">
      <w:t>jared.rutti</w:t>
    </w:r>
    <w:r w:rsidR="00B23BF2" w:rsidRPr="00447D5A">
      <w:t>@gardencityks.u</w:t>
    </w:r>
    <w:r w:rsidRPr="00447D5A">
      <w:t>s</w:t>
    </w:r>
  </w:p>
  <w:p w14:paraId="76F5E6F4" w14:textId="3CEDB54C" w:rsidR="00B23BF2" w:rsidRDefault="00B23BF2" w:rsidP="00B23BF2">
    <w:pPr>
      <w:pStyle w:val="Header"/>
      <w:tabs>
        <w:tab w:val="clear" w:pos="9360"/>
        <w:tab w:val="right" w:pos="10800"/>
      </w:tabs>
    </w:pPr>
    <w:r w:rsidRPr="00447D5A">
      <w:t>310 N. 6th St.</w:t>
    </w:r>
    <w:r w:rsidRPr="00447D5A">
      <w:tab/>
    </w:r>
    <w:r w:rsidRPr="00447D5A">
      <w:tab/>
      <w:t xml:space="preserve">P: (620) 276-1200 </w:t>
    </w:r>
  </w:p>
  <w:p w14:paraId="52AA292F" w14:textId="354562FB" w:rsidR="00B23BF2" w:rsidRPr="005A1B7A" w:rsidRDefault="00447D5A" w:rsidP="00B23BF2">
    <w:pPr>
      <w:pStyle w:val="Header"/>
      <w:tabs>
        <w:tab w:val="clear" w:pos="9360"/>
        <w:tab w:val="right" w:pos="10800"/>
      </w:tabs>
      <w:rPr>
        <w:b/>
        <w:bCs/>
      </w:rPr>
    </w:pPr>
    <w:r>
      <w:t>Garden City</w:t>
    </w:r>
    <w:r w:rsidR="00B23BF2" w:rsidRPr="00447D5A">
      <w:t>, KS 67846</w:t>
    </w:r>
    <w:r w:rsidR="00B23BF2" w:rsidRPr="00447D5A">
      <w:tab/>
    </w:r>
    <w:r w:rsidR="00B23BF2" w:rsidRPr="00447D5A">
      <w:rPr>
        <w:b/>
        <w:bCs/>
      </w:rPr>
      <w:tab/>
    </w:r>
    <w:r w:rsidR="00B23BF2" w:rsidRPr="00447D5A">
      <w:t>F. (620) 276-1203</w:t>
    </w:r>
  </w:p>
  <w:p w14:paraId="64FAC45E" w14:textId="75D06E59" w:rsidR="00B23BF2" w:rsidRPr="0020342C" w:rsidRDefault="00B23BF2" w:rsidP="005A1B7A">
    <w:pPr>
      <w:pStyle w:val="Header"/>
      <w:tabs>
        <w:tab w:val="left" w:pos="5108"/>
      </w:tabs>
    </w:pPr>
    <w:r w:rsidRPr="0020342C">
      <w:rPr>
        <w:lang w:val="es"/>
      </w:rPr>
      <w:t>www.gcrec.com</w:t>
    </w:r>
    <w:r w:rsidRPr="0020342C">
      <w:rPr>
        <w:lang w:val="es"/>
      </w:rPr>
      <w:tab/>
    </w:r>
    <w:r w:rsidRPr="0020342C">
      <w:rPr>
        <w:lang w:val="es"/>
      </w:rPr>
      <w:tab/>
    </w:r>
    <w:r w:rsidR="005A1B7A" w:rsidRPr="0020342C">
      <w:rPr>
        <w:lang w:val="es"/>
      </w:rPr>
      <w:tab/>
    </w:r>
  </w:p>
  <w:p w14:paraId="034C3141" w14:textId="77777777" w:rsidR="00B23BF2" w:rsidRPr="00B23BF2" w:rsidRDefault="00B23BF2" w:rsidP="00B23BF2">
    <w:pPr>
      <w:pStyle w:val="Header"/>
    </w:pPr>
    <w:r w:rsidRPr="00B23BF2">
      <w:rPr>
        <w:lang w:val="es"/>
      </w:rPr>
      <w:tab/>
    </w:r>
    <w:r w:rsidRPr="00B23BF2">
      <w:rPr>
        <w:lang w:val="es"/>
      </w:rPr>
      <w:tab/>
      <w:t> </w:t>
    </w:r>
  </w:p>
  <w:p w14:paraId="1D0A3BB2" w14:textId="13B72EB3" w:rsidR="00910C1E" w:rsidRDefault="005A1B7A" w:rsidP="005328A0">
    <w:pPr>
      <w:pStyle w:val="Header"/>
      <w:tabs>
        <w:tab w:val="clear" w:pos="4680"/>
        <w:tab w:val="clear" w:pos="9360"/>
        <w:tab w:val="left" w:pos="5970"/>
        <w:tab w:val="left" w:pos="6383"/>
      </w:tabs>
    </w:pPr>
    <w:r>
      <w:rPr>
        <w:lang w:val="es"/>
      </w:rPr>
      <w:tab/>
    </w:r>
    <w:r w:rsidR="005328A0">
      <w:rPr>
        <w:lang w:val="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73289"/>
    <w:multiLevelType w:val="hybridMultilevel"/>
    <w:tmpl w:val="9CC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A2298"/>
    <w:multiLevelType w:val="hybridMultilevel"/>
    <w:tmpl w:val="71B0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9E"/>
    <w:rsid w:val="00035B53"/>
    <w:rsid w:val="00050D4A"/>
    <w:rsid w:val="000535C4"/>
    <w:rsid w:val="0006209F"/>
    <w:rsid w:val="0006351D"/>
    <w:rsid w:val="00090127"/>
    <w:rsid w:val="00145F8E"/>
    <w:rsid w:val="00165C57"/>
    <w:rsid w:val="00192516"/>
    <w:rsid w:val="001961DD"/>
    <w:rsid w:val="0020342C"/>
    <w:rsid w:val="002D0F16"/>
    <w:rsid w:val="003067EB"/>
    <w:rsid w:val="00390F1A"/>
    <w:rsid w:val="00400F83"/>
    <w:rsid w:val="0040708D"/>
    <w:rsid w:val="00447D5A"/>
    <w:rsid w:val="005328A0"/>
    <w:rsid w:val="00557189"/>
    <w:rsid w:val="00571F29"/>
    <w:rsid w:val="005752C8"/>
    <w:rsid w:val="005A1B7A"/>
    <w:rsid w:val="005E6F23"/>
    <w:rsid w:val="006231EA"/>
    <w:rsid w:val="006938E5"/>
    <w:rsid w:val="006C52CA"/>
    <w:rsid w:val="006F1A4F"/>
    <w:rsid w:val="006F7A9E"/>
    <w:rsid w:val="00706EF2"/>
    <w:rsid w:val="007072E5"/>
    <w:rsid w:val="00716B45"/>
    <w:rsid w:val="00723553"/>
    <w:rsid w:val="007325A1"/>
    <w:rsid w:val="007563ED"/>
    <w:rsid w:val="00777BB5"/>
    <w:rsid w:val="0078594A"/>
    <w:rsid w:val="007C6BC4"/>
    <w:rsid w:val="0080062D"/>
    <w:rsid w:val="008877A3"/>
    <w:rsid w:val="008A4F95"/>
    <w:rsid w:val="008D2746"/>
    <w:rsid w:val="008F6125"/>
    <w:rsid w:val="00910C1E"/>
    <w:rsid w:val="0091224C"/>
    <w:rsid w:val="0097703B"/>
    <w:rsid w:val="00984F47"/>
    <w:rsid w:val="009C058D"/>
    <w:rsid w:val="00AD2F49"/>
    <w:rsid w:val="00B15A4B"/>
    <w:rsid w:val="00B23BF2"/>
    <w:rsid w:val="00B63BF6"/>
    <w:rsid w:val="00B84CDA"/>
    <w:rsid w:val="00C0723C"/>
    <w:rsid w:val="00C25A36"/>
    <w:rsid w:val="00CB1493"/>
    <w:rsid w:val="00D102B1"/>
    <w:rsid w:val="00D26342"/>
    <w:rsid w:val="00D31D0C"/>
    <w:rsid w:val="00D84B5B"/>
    <w:rsid w:val="00DB6199"/>
    <w:rsid w:val="00DB6BD8"/>
    <w:rsid w:val="00DE26F3"/>
    <w:rsid w:val="00DF2460"/>
    <w:rsid w:val="00DF2A8A"/>
    <w:rsid w:val="00E17733"/>
    <w:rsid w:val="00ED15DC"/>
    <w:rsid w:val="00ED5128"/>
    <w:rsid w:val="00EE592E"/>
    <w:rsid w:val="00F16C53"/>
    <w:rsid w:val="00F40644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5D3323"/>
  <w15:docId w15:val="{4EDE0C15-B188-4CA0-8BC7-37A427B8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9E"/>
    <w:pPr>
      <w:ind w:left="720"/>
      <w:contextualSpacing/>
    </w:pPr>
  </w:style>
  <w:style w:type="table" w:styleId="TableGrid">
    <w:name w:val="Table Grid"/>
    <w:basedOn w:val="TableNormal"/>
    <w:uiPriority w:val="39"/>
    <w:rsid w:val="006F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C53"/>
  </w:style>
  <w:style w:type="paragraph" w:styleId="Footer">
    <w:name w:val="footer"/>
    <w:basedOn w:val="Normal"/>
    <w:link w:val="FooterChar"/>
    <w:uiPriority w:val="99"/>
    <w:unhideWhenUsed/>
    <w:rsid w:val="00F1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C53"/>
  </w:style>
  <w:style w:type="paragraph" w:styleId="BalloonText">
    <w:name w:val="Balloon Text"/>
    <w:basedOn w:val="Normal"/>
    <w:link w:val="BalloonTextChar"/>
    <w:uiPriority w:val="99"/>
    <w:semiHidden/>
    <w:unhideWhenUsed/>
    <w:rsid w:val="002D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1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7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/prior-hhs-poverty-guidelines-federal-register-references/2021-poverty-guideli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78DD-3009-405F-BE73-ABDF3E1B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EVRPD EVRPD</dc:creator>
  <cp:lastModifiedBy>Anita Garcia</cp:lastModifiedBy>
  <cp:revision>10</cp:revision>
  <cp:lastPrinted>2021-08-17T14:39:00Z</cp:lastPrinted>
  <dcterms:created xsi:type="dcterms:W3CDTF">2021-08-02T19:30:00Z</dcterms:created>
  <dcterms:modified xsi:type="dcterms:W3CDTF">2024-03-12T22:45:00Z</dcterms:modified>
</cp:coreProperties>
</file>